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EE45FC" w14:textId="30EE7DDA" w:rsidR="00BC086D" w:rsidRPr="00BE7098" w:rsidRDefault="00BE7098" w:rsidP="00BE7098">
      <w:pPr>
        <w:widowControl/>
        <w:autoSpaceDE/>
        <w:autoSpaceDN/>
        <w:adjustRightInd/>
        <w:rPr>
          <w:rFonts w:ascii="Broadway" w:hAnsi="Broadway"/>
          <w:sz w:val="40"/>
          <w:szCs w:val="40"/>
          <w:lang w:eastAsia="zh-CN"/>
        </w:rPr>
      </w:pPr>
      <w:r w:rsidRPr="00BE7098">
        <w:rPr>
          <w:rFonts w:ascii="Broadway" w:hAnsi="Broadway"/>
          <w:sz w:val="40"/>
          <w:szCs w:val="40"/>
          <w:lang w:eastAsia="zh-CN"/>
        </w:rPr>
        <w:t>Wills</w:t>
      </w:r>
    </w:p>
    <w:p w14:paraId="4DFF9B47" w14:textId="77777777" w:rsidR="00BC086D" w:rsidRPr="00BC086D" w:rsidRDefault="00BC086D" w:rsidP="00BC086D">
      <w:pPr>
        <w:rPr>
          <w:rFonts w:eastAsiaTheme="minorEastAsia"/>
          <w:sz w:val="22"/>
          <w:szCs w:val="22"/>
        </w:rPr>
      </w:pPr>
    </w:p>
    <w:p w14:paraId="61F4DE9D" w14:textId="77777777" w:rsidR="00BC086D" w:rsidRPr="00BC086D" w:rsidRDefault="00BC086D" w:rsidP="00DB454C">
      <w:pPr>
        <w:rPr>
          <w:rFonts w:eastAsiaTheme="minorEastAsia"/>
          <w:b/>
          <w:bCs/>
          <w:sz w:val="24"/>
          <w:szCs w:val="24"/>
          <w:u w:val="single"/>
        </w:rPr>
      </w:pPr>
      <w:r w:rsidRPr="00BC086D">
        <w:rPr>
          <w:rFonts w:eastAsiaTheme="minorEastAsia"/>
          <w:b/>
          <w:bCs/>
          <w:sz w:val="24"/>
          <w:szCs w:val="24"/>
          <w:u w:val="single"/>
        </w:rPr>
        <w:t>Why Should I Prepare a Will?</w:t>
      </w:r>
    </w:p>
    <w:p w14:paraId="0A0D157D" w14:textId="77777777" w:rsidR="00BC086D" w:rsidRPr="00BC086D" w:rsidRDefault="00BC086D" w:rsidP="00BC086D">
      <w:pPr>
        <w:jc w:val="center"/>
        <w:rPr>
          <w:rFonts w:eastAsiaTheme="minorEastAsia"/>
          <w:b/>
          <w:bCs/>
          <w:sz w:val="24"/>
          <w:szCs w:val="24"/>
          <w:u w:val="single"/>
        </w:rPr>
      </w:pPr>
    </w:p>
    <w:p w14:paraId="32FE17D4" w14:textId="087C7552" w:rsidR="00BC086D" w:rsidRDefault="009F13F5" w:rsidP="00BC086D">
      <w:pPr>
        <w:rPr>
          <w:rFonts w:eastAsiaTheme="minorEastAsia"/>
          <w:sz w:val="24"/>
          <w:szCs w:val="24"/>
        </w:rPr>
      </w:pPr>
      <w:r>
        <w:rPr>
          <w:rFonts w:eastAsiaTheme="minorEastAsia"/>
          <w:sz w:val="24"/>
          <w:szCs w:val="24"/>
        </w:rPr>
        <w:t>The word “</w:t>
      </w:r>
      <w:r w:rsidR="00BC086D" w:rsidRPr="00BC086D">
        <w:rPr>
          <w:rFonts w:eastAsiaTheme="minorEastAsia"/>
          <w:sz w:val="24"/>
          <w:szCs w:val="24"/>
        </w:rPr>
        <w:t>Will</w:t>
      </w:r>
      <w:r>
        <w:rPr>
          <w:rFonts w:eastAsiaTheme="minorEastAsia"/>
          <w:sz w:val="24"/>
          <w:szCs w:val="24"/>
        </w:rPr>
        <w:t>”</w:t>
      </w:r>
      <w:r w:rsidR="00BC086D" w:rsidRPr="00BC086D">
        <w:rPr>
          <w:rFonts w:eastAsiaTheme="minorEastAsia"/>
          <w:sz w:val="24"/>
          <w:szCs w:val="24"/>
        </w:rPr>
        <w:t xml:space="preserve"> might be a sad word and sometimes we consciously choose to avoid talking about it. </w:t>
      </w:r>
      <w:r>
        <w:rPr>
          <w:rFonts w:eastAsiaTheme="minorEastAsia"/>
          <w:sz w:val="24"/>
          <w:szCs w:val="24"/>
        </w:rPr>
        <w:t>Life, however,</w:t>
      </w:r>
      <w:r w:rsidR="00BC086D" w:rsidRPr="00BC086D">
        <w:rPr>
          <w:rFonts w:eastAsiaTheme="minorEastAsia"/>
          <w:sz w:val="24"/>
          <w:szCs w:val="24"/>
        </w:rPr>
        <w:t xml:space="preserve"> is </w:t>
      </w:r>
      <w:r>
        <w:rPr>
          <w:rFonts w:eastAsiaTheme="minorEastAsia"/>
          <w:sz w:val="24"/>
          <w:szCs w:val="24"/>
        </w:rPr>
        <w:t>filled</w:t>
      </w:r>
      <w:r w:rsidR="00BC086D" w:rsidRPr="00BC086D">
        <w:rPr>
          <w:rFonts w:eastAsiaTheme="minorEastAsia"/>
          <w:sz w:val="24"/>
          <w:szCs w:val="24"/>
        </w:rPr>
        <w:t xml:space="preserve"> with unexpected </w:t>
      </w:r>
      <w:r w:rsidR="004E130E">
        <w:rPr>
          <w:rFonts w:eastAsiaTheme="minorEastAsia"/>
          <w:sz w:val="24"/>
          <w:szCs w:val="24"/>
        </w:rPr>
        <w:t>and unplanned event</w:t>
      </w:r>
      <w:r w:rsidR="00BC086D" w:rsidRPr="00BC086D">
        <w:rPr>
          <w:rFonts w:eastAsiaTheme="minorEastAsia"/>
          <w:sz w:val="24"/>
          <w:szCs w:val="24"/>
        </w:rPr>
        <w:t xml:space="preserve">s. </w:t>
      </w:r>
      <w:r w:rsidR="004E130E">
        <w:rPr>
          <w:rFonts w:eastAsiaTheme="minorEastAsia"/>
          <w:sz w:val="24"/>
          <w:szCs w:val="24"/>
        </w:rPr>
        <w:t>In these crazy times, we need to embrace the</w:t>
      </w:r>
      <w:r w:rsidR="00BC086D" w:rsidRPr="00BC086D">
        <w:rPr>
          <w:rFonts w:eastAsiaTheme="minorEastAsia"/>
          <w:sz w:val="24"/>
          <w:szCs w:val="24"/>
        </w:rPr>
        <w:t xml:space="preserve"> positive</w:t>
      </w:r>
      <w:r w:rsidR="004E130E">
        <w:rPr>
          <w:rFonts w:eastAsiaTheme="minorEastAsia"/>
          <w:sz w:val="24"/>
          <w:szCs w:val="24"/>
        </w:rPr>
        <w:t>, be grateful,</w:t>
      </w:r>
      <w:r w:rsidR="00BC086D" w:rsidRPr="00BC086D">
        <w:rPr>
          <w:rFonts w:eastAsiaTheme="minorEastAsia"/>
          <w:sz w:val="24"/>
          <w:szCs w:val="24"/>
        </w:rPr>
        <w:t xml:space="preserve"> and </w:t>
      </w:r>
      <w:r w:rsidR="004E130E">
        <w:rPr>
          <w:rFonts w:eastAsiaTheme="minorEastAsia"/>
          <w:sz w:val="24"/>
          <w:szCs w:val="24"/>
        </w:rPr>
        <w:t>live</w:t>
      </w:r>
      <w:r w:rsidR="00BC086D" w:rsidRPr="00BC086D">
        <w:rPr>
          <w:rFonts w:eastAsiaTheme="minorEastAsia"/>
          <w:sz w:val="24"/>
          <w:szCs w:val="24"/>
        </w:rPr>
        <w:t xml:space="preserve"> every day</w:t>
      </w:r>
      <w:r w:rsidR="004E130E">
        <w:rPr>
          <w:rFonts w:eastAsiaTheme="minorEastAsia"/>
          <w:sz w:val="24"/>
          <w:szCs w:val="24"/>
        </w:rPr>
        <w:t xml:space="preserve"> like it’s our last day.  And remember, a W</w:t>
      </w:r>
      <w:r w:rsidR="00BC086D" w:rsidRPr="00BC086D">
        <w:rPr>
          <w:rFonts w:eastAsiaTheme="minorEastAsia"/>
          <w:sz w:val="24"/>
          <w:szCs w:val="24"/>
        </w:rPr>
        <w:t xml:space="preserve">ill </w:t>
      </w:r>
      <w:r w:rsidR="004E130E">
        <w:rPr>
          <w:rFonts w:eastAsiaTheme="minorEastAsia"/>
          <w:sz w:val="24"/>
          <w:szCs w:val="24"/>
        </w:rPr>
        <w:t xml:space="preserve">is nothing more than a </w:t>
      </w:r>
      <w:r w:rsidR="004E130E" w:rsidRPr="00546FEE">
        <w:rPr>
          <w:rFonts w:eastAsiaTheme="minorEastAsia"/>
          <w:b/>
          <w:bCs/>
          <w:sz w:val="24"/>
          <w:szCs w:val="24"/>
        </w:rPr>
        <w:t>plan</w:t>
      </w:r>
      <w:r w:rsidR="004E130E">
        <w:rPr>
          <w:rFonts w:eastAsiaTheme="minorEastAsia"/>
          <w:sz w:val="24"/>
          <w:szCs w:val="24"/>
        </w:rPr>
        <w:t xml:space="preserve"> to </w:t>
      </w:r>
      <w:r w:rsidR="00BC086D" w:rsidRPr="00BC086D">
        <w:rPr>
          <w:rFonts w:eastAsiaTheme="minorEastAsia"/>
          <w:sz w:val="24"/>
          <w:szCs w:val="24"/>
        </w:rPr>
        <w:t xml:space="preserve">take care of those </w:t>
      </w:r>
      <w:r w:rsidR="00546FEE">
        <w:rPr>
          <w:rFonts w:eastAsiaTheme="minorEastAsia"/>
          <w:sz w:val="24"/>
          <w:szCs w:val="24"/>
        </w:rPr>
        <w:t>we</w:t>
      </w:r>
      <w:r w:rsidR="00BC086D" w:rsidRPr="00BC086D">
        <w:rPr>
          <w:rFonts w:eastAsiaTheme="minorEastAsia"/>
          <w:sz w:val="24"/>
          <w:szCs w:val="24"/>
        </w:rPr>
        <w:t xml:space="preserve"> love.</w:t>
      </w:r>
      <w:r w:rsidR="00DC2309">
        <w:rPr>
          <w:rFonts w:eastAsiaTheme="minorEastAsia"/>
          <w:sz w:val="24"/>
          <w:szCs w:val="24"/>
        </w:rPr>
        <w:t xml:space="preserve"> Here are some very good reasons to have that plan.</w:t>
      </w:r>
    </w:p>
    <w:p w14:paraId="29AD8862" w14:textId="77777777" w:rsidR="00BE7098" w:rsidRPr="00BC086D" w:rsidRDefault="00BE7098" w:rsidP="00BC086D">
      <w:pPr>
        <w:rPr>
          <w:rFonts w:eastAsiaTheme="minorEastAsia"/>
          <w:sz w:val="24"/>
          <w:szCs w:val="24"/>
        </w:rPr>
      </w:pPr>
    </w:p>
    <w:p w14:paraId="638E7583" w14:textId="16730FDB" w:rsidR="00BC086D" w:rsidRPr="00BC086D" w:rsidRDefault="00546FEE" w:rsidP="00BC086D">
      <w:pPr>
        <w:rPr>
          <w:rFonts w:eastAsiaTheme="minorEastAsia"/>
          <w:sz w:val="24"/>
          <w:szCs w:val="24"/>
          <w:lang w:eastAsia="zh-CN"/>
        </w:rPr>
      </w:pPr>
      <w:r>
        <w:rPr>
          <w:rFonts w:eastAsiaTheme="minorEastAsia"/>
          <w:b/>
          <w:bCs/>
          <w:i/>
          <w:iCs/>
          <w:sz w:val="24"/>
          <w:szCs w:val="24"/>
          <w:lang w:eastAsia="zh-CN"/>
        </w:rPr>
        <w:t>I</w:t>
      </w:r>
      <w:r w:rsidR="00DC2309">
        <w:rPr>
          <w:rFonts w:eastAsiaTheme="minorEastAsia"/>
          <w:b/>
          <w:bCs/>
          <w:i/>
          <w:iCs/>
          <w:sz w:val="24"/>
          <w:szCs w:val="24"/>
          <w:lang w:eastAsia="zh-CN"/>
        </w:rPr>
        <w:t xml:space="preserve"> can </w:t>
      </w:r>
      <w:r w:rsidR="00BC086D" w:rsidRPr="00BC086D">
        <w:rPr>
          <w:rFonts w:eastAsiaTheme="minorEastAsia"/>
          <w:b/>
          <w:bCs/>
          <w:i/>
          <w:iCs/>
          <w:sz w:val="24"/>
          <w:szCs w:val="24"/>
          <w:lang w:eastAsia="zh-CN"/>
        </w:rPr>
        <w:t xml:space="preserve">Dispose </w:t>
      </w:r>
      <w:r w:rsidR="009F13F5">
        <w:rPr>
          <w:rFonts w:eastAsiaTheme="minorEastAsia"/>
          <w:b/>
          <w:bCs/>
          <w:i/>
          <w:iCs/>
          <w:sz w:val="24"/>
          <w:szCs w:val="24"/>
          <w:lang w:eastAsia="zh-CN"/>
        </w:rPr>
        <w:t xml:space="preserve">of </w:t>
      </w:r>
      <w:r>
        <w:rPr>
          <w:rFonts w:eastAsiaTheme="minorEastAsia"/>
          <w:b/>
          <w:bCs/>
          <w:i/>
          <w:iCs/>
          <w:sz w:val="24"/>
          <w:szCs w:val="24"/>
          <w:lang w:eastAsia="zh-CN"/>
        </w:rPr>
        <w:t>my</w:t>
      </w:r>
      <w:r w:rsidR="00BC086D" w:rsidRPr="00BC086D">
        <w:rPr>
          <w:rFonts w:eastAsiaTheme="minorEastAsia"/>
          <w:b/>
          <w:bCs/>
          <w:i/>
          <w:iCs/>
          <w:sz w:val="24"/>
          <w:szCs w:val="24"/>
          <w:lang w:eastAsia="zh-CN"/>
        </w:rPr>
        <w:t xml:space="preserve"> Property as </w:t>
      </w:r>
      <w:r>
        <w:rPr>
          <w:rFonts w:eastAsiaTheme="minorEastAsia"/>
          <w:b/>
          <w:bCs/>
          <w:i/>
          <w:iCs/>
          <w:sz w:val="24"/>
          <w:szCs w:val="24"/>
          <w:lang w:eastAsia="zh-CN"/>
        </w:rPr>
        <w:t>I</w:t>
      </w:r>
      <w:r w:rsidR="00BC086D" w:rsidRPr="00BC086D">
        <w:rPr>
          <w:rFonts w:eastAsiaTheme="minorEastAsia"/>
          <w:b/>
          <w:bCs/>
          <w:i/>
          <w:iCs/>
          <w:sz w:val="24"/>
          <w:szCs w:val="24"/>
          <w:lang w:eastAsia="zh-CN"/>
        </w:rPr>
        <w:t xml:space="preserve"> Wish</w:t>
      </w:r>
    </w:p>
    <w:p w14:paraId="6E9CC922" w14:textId="2C342AEF" w:rsidR="00BC086D" w:rsidRPr="00BC086D" w:rsidRDefault="00C80D4B" w:rsidP="00BC086D">
      <w:pPr>
        <w:rPr>
          <w:rFonts w:eastAsiaTheme="minorEastAsia"/>
          <w:sz w:val="24"/>
          <w:szCs w:val="24"/>
          <w:lang w:eastAsia="zh-CN"/>
        </w:rPr>
      </w:pPr>
      <w:r w:rsidRPr="00BC086D">
        <w:rPr>
          <w:noProof/>
          <w:sz w:val="24"/>
          <w:szCs w:val="24"/>
          <w:lang w:eastAsia="zh-CN"/>
        </w:rPr>
        <w:drawing>
          <wp:anchor distT="0" distB="0" distL="114300" distR="114300" simplePos="0" relativeHeight="251659264" behindDoc="0" locked="0" layoutInCell="1" allowOverlap="1" wp14:anchorId="795796AD" wp14:editId="1EDAD78D">
            <wp:simplePos x="0" y="0"/>
            <wp:positionH relativeFrom="margin">
              <wp:align>left</wp:align>
            </wp:positionH>
            <wp:positionV relativeFrom="paragraph">
              <wp:posOffset>1099185</wp:posOffset>
            </wp:positionV>
            <wp:extent cx="1935480" cy="1153160"/>
            <wp:effectExtent l="0" t="0" r="7620" b="8890"/>
            <wp:wrapSquare wrapText="bothSides"/>
            <wp:docPr id="8" name="Picture 8" descr="Image result for LAST WILL AND TESTAMENT 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LAST WILL AND TESTAMENT O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35480" cy="11531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C086D" w:rsidRPr="00BC086D">
        <w:rPr>
          <w:rFonts w:eastAsiaTheme="minorEastAsia"/>
          <w:sz w:val="24"/>
          <w:szCs w:val="24"/>
          <w:lang w:eastAsia="zh-CN"/>
        </w:rPr>
        <w:t xml:space="preserve">If </w:t>
      </w:r>
      <w:r w:rsidR="009F13F5">
        <w:rPr>
          <w:rFonts w:eastAsiaTheme="minorEastAsia"/>
          <w:sz w:val="24"/>
          <w:szCs w:val="24"/>
          <w:lang w:eastAsia="zh-CN"/>
        </w:rPr>
        <w:t>you</w:t>
      </w:r>
      <w:r w:rsidR="003B262F">
        <w:rPr>
          <w:rFonts w:eastAsiaTheme="minorEastAsia"/>
          <w:sz w:val="24"/>
          <w:szCs w:val="24"/>
          <w:lang w:eastAsia="zh-CN"/>
        </w:rPr>
        <w:t xml:space="preserve">, the Testator, </w:t>
      </w:r>
      <w:r w:rsidR="00837653">
        <w:rPr>
          <w:rFonts w:eastAsiaTheme="minorEastAsia"/>
          <w:sz w:val="24"/>
          <w:szCs w:val="24"/>
          <w:lang w:eastAsia="zh-CN"/>
        </w:rPr>
        <w:t>die</w:t>
      </w:r>
      <w:r w:rsidR="00BC086D" w:rsidRPr="00BC086D">
        <w:rPr>
          <w:rFonts w:eastAsiaTheme="minorEastAsia"/>
          <w:sz w:val="24"/>
          <w:szCs w:val="24"/>
          <w:lang w:eastAsia="zh-CN"/>
        </w:rPr>
        <w:t xml:space="preserve"> without a valid </w:t>
      </w:r>
      <w:r w:rsidR="00F87B63">
        <w:rPr>
          <w:rFonts w:eastAsiaTheme="minorEastAsia"/>
          <w:sz w:val="24"/>
          <w:szCs w:val="24"/>
          <w:lang w:eastAsia="zh-CN"/>
        </w:rPr>
        <w:t>W</w:t>
      </w:r>
      <w:r w:rsidR="00BC086D" w:rsidRPr="00BC086D">
        <w:rPr>
          <w:rFonts w:eastAsiaTheme="minorEastAsia"/>
          <w:sz w:val="24"/>
          <w:szCs w:val="24"/>
          <w:lang w:eastAsia="zh-CN"/>
        </w:rPr>
        <w:t xml:space="preserve">ill – </w:t>
      </w:r>
      <w:r w:rsidR="009F13F5">
        <w:rPr>
          <w:rFonts w:eastAsiaTheme="minorEastAsia"/>
          <w:sz w:val="24"/>
          <w:szCs w:val="24"/>
          <w:lang w:eastAsia="zh-CN"/>
        </w:rPr>
        <w:t xml:space="preserve">the laws of </w:t>
      </w:r>
      <w:r w:rsidR="00BC086D" w:rsidRPr="00BC086D">
        <w:rPr>
          <w:rFonts w:eastAsiaTheme="minorEastAsia"/>
          <w:sz w:val="24"/>
          <w:szCs w:val="24"/>
          <w:lang w:eastAsia="zh-CN"/>
        </w:rPr>
        <w:t>intestacy</w:t>
      </w:r>
      <w:r w:rsidR="009F13F5">
        <w:rPr>
          <w:rFonts w:eastAsiaTheme="minorEastAsia"/>
          <w:sz w:val="24"/>
          <w:szCs w:val="24"/>
          <w:lang w:eastAsia="zh-CN"/>
        </w:rPr>
        <w:t xml:space="preserve"> decide how</w:t>
      </w:r>
      <w:r w:rsidR="00BC086D" w:rsidRPr="00BC086D">
        <w:rPr>
          <w:rFonts w:eastAsiaTheme="minorEastAsia"/>
          <w:sz w:val="24"/>
          <w:szCs w:val="24"/>
          <w:lang w:eastAsia="zh-CN"/>
        </w:rPr>
        <w:t xml:space="preserve"> </w:t>
      </w:r>
      <w:r w:rsidR="009F13F5">
        <w:rPr>
          <w:rFonts w:eastAsiaTheme="minorEastAsia"/>
          <w:sz w:val="24"/>
          <w:szCs w:val="24"/>
          <w:lang w:eastAsia="zh-CN"/>
        </w:rPr>
        <w:t>your</w:t>
      </w:r>
      <w:r w:rsidR="00BC086D" w:rsidRPr="00BC086D">
        <w:rPr>
          <w:rFonts w:eastAsiaTheme="minorEastAsia"/>
          <w:sz w:val="24"/>
          <w:szCs w:val="24"/>
          <w:lang w:eastAsia="zh-CN"/>
        </w:rPr>
        <w:t xml:space="preserve"> property </w:t>
      </w:r>
      <w:r w:rsidR="009F13F5">
        <w:rPr>
          <w:rFonts w:eastAsiaTheme="minorEastAsia"/>
          <w:sz w:val="24"/>
          <w:szCs w:val="24"/>
          <w:lang w:eastAsia="zh-CN"/>
        </w:rPr>
        <w:t>is distributed, to which family members and in what amounts</w:t>
      </w:r>
      <w:r w:rsidR="00EE5B93">
        <w:rPr>
          <w:rFonts w:eastAsiaTheme="minorEastAsia"/>
          <w:sz w:val="24"/>
          <w:szCs w:val="24"/>
          <w:lang w:eastAsia="zh-CN"/>
        </w:rPr>
        <w:t>, and</w:t>
      </w:r>
      <w:r w:rsidR="009F13F5">
        <w:rPr>
          <w:rFonts w:eastAsiaTheme="minorEastAsia"/>
          <w:sz w:val="24"/>
          <w:szCs w:val="24"/>
          <w:lang w:eastAsia="zh-CN"/>
        </w:rPr>
        <w:t xml:space="preserve"> </w:t>
      </w:r>
      <w:r w:rsidR="00EE5B93" w:rsidRPr="00102796">
        <w:rPr>
          <w:rFonts w:eastAsiaTheme="minorEastAsia"/>
          <w:sz w:val="24"/>
          <w:szCs w:val="24"/>
          <w:u w:val="single"/>
          <w:lang w:eastAsia="zh-CN"/>
        </w:rPr>
        <w:t>not you</w:t>
      </w:r>
      <w:r w:rsidR="00EE5B93">
        <w:rPr>
          <w:rFonts w:eastAsiaTheme="minorEastAsia"/>
          <w:sz w:val="24"/>
          <w:szCs w:val="24"/>
          <w:lang w:eastAsia="zh-CN"/>
        </w:rPr>
        <w:t xml:space="preserve">, </w:t>
      </w:r>
      <w:r w:rsidR="00BC086D" w:rsidRPr="00BC086D">
        <w:rPr>
          <w:rFonts w:eastAsiaTheme="minorEastAsia"/>
          <w:sz w:val="24"/>
          <w:szCs w:val="24"/>
          <w:lang w:eastAsia="zh-CN"/>
        </w:rPr>
        <w:t xml:space="preserve">For instance, in New York State, </w:t>
      </w:r>
      <w:r w:rsidR="00102796">
        <w:rPr>
          <w:rFonts w:eastAsiaTheme="minorEastAsia"/>
          <w:sz w:val="24"/>
          <w:szCs w:val="24"/>
          <w:lang w:eastAsia="zh-CN"/>
        </w:rPr>
        <w:t>your property</w:t>
      </w:r>
      <w:r w:rsidR="00BC086D" w:rsidRPr="00BC086D">
        <w:rPr>
          <w:rFonts w:eastAsiaTheme="minorEastAsia"/>
          <w:sz w:val="24"/>
          <w:szCs w:val="24"/>
          <w:lang w:eastAsia="zh-CN"/>
        </w:rPr>
        <w:t xml:space="preserve"> </w:t>
      </w:r>
      <w:r w:rsidR="00102796">
        <w:rPr>
          <w:rFonts w:eastAsiaTheme="minorEastAsia"/>
          <w:sz w:val="24"/>
          <w:szCs w:val="24"/>
          <w:lang w:eastAsia="zh-CN"/>
        </w:rPr>
        <w:t xml:space="preserve">would go one half to your spouse, even if you are separated, and the other one half is equally divided between any/all of your living children. If you do not have a spouse or children, </w:t>
      </w:r>
      <w:r w:rsidR="00837653">
        <w:rPr>
          <w:rFonts w:eastAsiaTheme="minorEastAsia"/>
          <w:sz w:val="24"/>
          <w:szCs w:val="24"/>
          <w:lang w:eastAsia="zh-CN"/>
        </w:rPr>
        <w:t xml:space="preserve">then </w:t>
      </w:r>
      <w:r w:rsidR="00102796">
        <w:rPr>
          <w:rFonts w:eastAsiaTheme="minorEastAsia"/>
          <w:sz w:val="24"/>
          <w:szCs w:val="24"/>
          <w:lang w:eastAsia="zh-CN"/>
        </w:rPr>
        <w:t xml:space="preserve">your property is distributed in a complicated network to </w:t>
      </w:r>
      <w:r w:rsidR="00BC086D" w:rsidRPr="00BC086D">
        <w:rPr>
          <w:rFonts w:eastAsiaTheme="minorEastAsia"/>
          <w:sz w:val="24"/>
          <w:szCs w:val="24"/>
          <w:lang w:eastAsia="zh-CN"/>
        </w:rPr>
        <w:t>other family members</w:t>
      </w:r>
      <w:r w:rsidR="00102796">
        <w:rPr>
          <w:rFonts w:eastAsiaTheme="minorEastAsia"/>
          <w:sz w:val="24"/>
          <w:szCs w:val="24"/>
          <w:lang w:eastAsia="zh-CN"/>
        </w:rPr>
        <w:t>, i.e. parents, siblings, cousins, aunts/uncles</w:t>
      </w:r>
      <w:r w:rsidR="00BC086D" w:rsidRPr="00BC086D">
        <w:rPr>
          <w:rFonts w:eastAsiaTheme="minorEastAsia"/>
          <w:sz w:val="24"/>
          <w:szCs w:val="24"/>
          <w:lang w:eastAsia="zh-CN"/>
        </w:rPr>
        <w:t xml:space="preserve">. </w:t>
      </w:r>
    </w:p>
    <w:p w14:paraId="0FDD1251" w14:textId="77777777" w:rsidR="00BC086D" w:rsidRPr="00BC086D" w:rsidRDefault="00BC086D" w:rsidP="00BC086D">
      <w:pPr>
        <w:rPr>
          <w:rFonts w:eastAsiaTheme="minorEastAsia"/>
          <w:sz w:val="24"/>
          <w:szCs w:val="24"/>
          <w:lang w:eastAsia="zh-CN"/>
        </w:rPr>
      </w:pPr>
    </w:p>
    <w:p w14:paraId="2F1475BC" w14:textId="4FE3C4D7" w:rsidR="00BC086D" w:rsidRPr="00BC086D" w:rsidRDefault="00102796" w:rsidP="00BC086D">
      <w:pPr>
        <w:rPr>
          <w:rFonts w:eastAsiaTheme="minorEastAsia"/>
          <w:sz w:val="24"/>
          <w:szCs w:val="24"/>
          <w:lang w:eastAsia="zh-CN"/>
        </w:rPr>
      </w:pPr>
      <w:r>
        <w:rPr>
          <w:rFonts w:eastAsiaTheme="minorEastAsia"/>
          <w:sz w:val="24"/>
          <w:szCs w:val="24"/>
          <w:lang w:eastAsia="zh-CN"/>
        </w:rPr>
        <w:t>W</w:t>
      </w:r>
      <w:r w:rsidR="00BC086D" w:rsidRPr="00BC086D">
        <w:rPr>
          <w:rFonts w:eastAsiaTheme="minorEastAsia"/>
          <w:sz w:val="24"/>
          <w:szCs w:val="24"/>
          <w:lang w:eastAsia="zh-CN"/>
        </w:rPr>
        <w:t xml:space="preserve">ith a </w:t>
      </w:r>
      <w:r w:rsidR="00F87B63">
        <w:rPr>
          <w:rFonts w:eastAsiaTheme="minorEastAsia"/>
          <w:sz w:val="24"/>
          <w:szCs w:val="24"/>
          <w:lang w:eastAsia="zh-CN"/>
        </w:rPr>
        <w:t>W</w:t>
      </w:r>
      <w:r w:rsidR="00BC086D" w:rsidRPr="00BC086D">
        <w:rPr>
          <w:rFonts w:eastAsiaTheme="minorEastAsia"/>
          <w:sz w:val="24"/>
          <w:szCs w:val="24"/>
          <w:lang w:eastAsia="zh-CN"/>
        </w:rPr>
        <w:t xml:space="preserve">ill, </w:t>
      </w:r>
      <w:r>
        <w:rPr>
          <w:rFonts w:eastAsiaTheme="minorEastAsia"/>
          <w:sz w:val="24"/>
          <w:szCs w:val="24"/>
          <w:lang w:eastAsia="zh-CN"/>
        </w:rPr>
        <w:t xml:space="preserve">however, </w:t>
      </w:r>
      <w:r w:rsidRPr="00DC2309">
        <w:rPr>
          <w:rFonts w:eastAsiaTheme="minorEastAsia"/>
          <w:i/>
          <w:iCs/>
          <w:sz w:val="24"/>
          <w:szCs w:val="24"/>
          <w:lang w:eastAsia="zh-CN"/>
        </w:rPr>
        <w:t>you</w:t>
      </w:r>
      <w:r>
        <w:rPr>
          <w:rFonts w:eastAsiaTheme="minorEastAsia"/>
          <w:sz w:val="24"/>
          <w:szCs w:val="24"/>
          <w:lang w:eastAsia="zh-CN"/>
        </w:rPr>
        <w:t xml:space="preserve"> </w:t>
      </w:r>
      <w:r w:rsidR="00BC086D" w:rsidRPr="00BC086D">
        <w:rPr>
          <w:rFonts w:eastAsiaTheme="minorEastAsia"/>
          <w:sz w:val="24"/>
          <w:szCs w:val="24"/>
          <w:lang w:eastAsia="zh-CN"/>
        </w:rPr>
        <w:t>a</w:t>
      </w:r>
      <w:r>
        <w:rPr>
          <w:rFonts w:eastAsiaTheme="minorEastAsia"/>
          <w:sz w:val="24"/>
          <w:szCs w:val="24"/>
          <w:lang w:eastAsia="zh-CN"/>
        </w:rPr>
        <w:t>s the</w:t>
      </w:r>
      <w:r w:rsidR="00BC086D" w:rsidRPr="00BC086D">
        <w:rPr>
          <w:rFonts w:eastAsiaTheme="minorEastAsia"/>
          <w:sz w:val="24"/>
          <w:szCs w:val="24"/>
          <w:lang w:eastAsia="zh-CN"/>
        </w:rPr>
        <w:t xml:space="preserve"> testator </w:t>
      </w:r>
      <w:r w:rsidR="00DC2309">
        <w:rPr>
          <w:rFonts w:eastAsiaTheme="minorEastAsia"/>
          <w:sz w:val="24"/>
          <w:szCs w:val="24"/>
          <w:lang w:eastAsia="zh-CN"/>
        </w:rPr>
        <w:t xml:space="preserve">decide </w:t>
      </w:r>
      <w:r w:rsidR="00DC2309" w:rsidRPr="00DC2309">
        <w:rPr>
          <w:rFonts w:eastAsiaTheme="minorEastAsia"/>
          <w:b/>
          <w:bCs/>
          <w:sz w:val="24"/>
          <w:szCs w:val="24"/>
          <w:lang w:eastAsia="zh-CN"/>
        </w:rPr>
        <w:t>who</w:t>
      </w:r>
      <w:r w:rsidR="00DC2309">
        <w:rPr>
          <w:rFonts w:eastAsiaTheme="minorEastAsia"/>
          <w:sz w:val="24"/>
          <w:szCs w:val="24"/>
          <w:lang w:eastAsia="zh-CN"/>
        </w:rPr>
        <w:t xml:space="preserve">, whether it be a family member, or a friend, receives </w:t>
      </w:r>
      <w:r w:rsidR="00DC2309" w:rsidRPr="00DC2309">
        <w:rPr>
          <w:rFonts w:eastAsiaTheme="minorEastAsia"/>
          <w:b/>
          <w:bCs/>
          <w:sz w:val="24"/>
          <w:szCs w:val="24"/>
          <w:lang w:eastAsia="zh-CN"/>
        </w:rPr>
        <w:t>what</w:t>
      </w:r>
      <w:r w:rsidR="00DC2309">
        <w:rPr>
          <w:rFonts w:eastAsiaTheme="minorEastAsia"/>
          <w:sz w:val="24"/>
          <w:szCs w:val="24"/>
          <w:lang w:eastAsia="zh-CN"/>
        </w:rPr>
        <w:t xml:space="preserve"> property.  </w:t>
      </w:r>
      <w:r w:rsidR="00BC086D" w:rsidRPr="00BC086D">
        <w:rPr>
          <w:rFonts w:eastAsiaTheme="minorEastAsia"/>
          <w:sz w:val="24"/>
          <w:szCs w:val="24"/>
          <w:lang w:eastAsia="zh-CN"/>
        </w:rPr>
        <w:t xml:space="preserve"> </w:t>
      </w:r>
      <w:r w:rsidR="00DC2309">
        <w:rPr>
          <w:rFonts w:eastAsiaTheme="minorEastAsia"/>
          <w:sz w:val="24"/>
          <w:szCs w:val="24"/>
          <w:lang w:eastAsia="zh-CN"/>
        </w:rPr>
        <w:t xml:space="preserve">For example, you want your son to have the car, your daughter to have the house, and Uncle Joe to take care of the family dog.   </w:t>
      </w:r>
    </w:p>
    <w:p w14:paraId="3EF56BA3" w14:textId="77777777" w:rsidR="00BC086D" w:rsidRPr="00BC086D" w:rsidRDefault="00BC086D" w:rsidP="00BC086D">
      <w:pPr>
        <w:rPr>
          <w:rFonts w:eastAsiaTheme="minorEastAsia"/>
          <w:sz w:val="24"/>
          <w:szCs w:val="24"/>
          <w:lang w:eastAsia="zh-CN"/>
        </w:rPr>
      </w:pPr>
    </w:p>
    <w:p w14:paraId="682F2AD9" w14:textId="053CA820" w:rsidR="00BC086D" w:rsidRPr="00BC086D" w:rsidRDefault="00546FEE" w:rsidP="00BC086D">
      <w:pPr>
        <w:rPr>
          <w:rFonts w:eastAsiaTheme="minorEastAsia"/>
          <w:b/>
          <w:bCs/>
          <w:i/>
          <w:iCs/>
          <w:sz w:val="24"/>
          <w:szCs w:val="24"/>
          <w:lang w:eastAsia="zh-CN"/>
        </w:rPr>
      </w:pPr>
      <w:r>
        <w:rPr>
          <w:rFonts w:eastAsiaTheme="minorEastAsia"/>
          <w:b/>
          <w:bCs/>
          <w:i/>
          <w:iCs/>
          <w:sz w:val="24"/>
          <w:szCs w:val="24"/>
          <w:lang w:eastAsia="zh-CN"/>
        </w:rPr>
        <w:t xml:space="preserve">I can Arrange for </w:t>
      </w:r>
      <w:r w:rsidR="00BC086D" w:rsidRPr="00BC086D">
        <w:rPr>
          <w:rFonts w:eastAsiaTheme="minorEastAsia"/>
          <w:b/>
          <w:bCs/>
          <w:i/>
          <w:iCs/>
          <w:sz w:val="24"/>
          <w:szCs w:val="24"/>
          <w:lang w:eastAsia="zh-CN"/>
        </w:rPr>
        <w:t xml:space="preserve">Care of </w:t>
      </w:r>
      <w:r>
        <w:rPr>
          <w:rFonts w:eastAsiaTheme="minorEastAsia"/>
          <w:b/>
          <w:bCs/>
          <w:i/>
          <w:iCs/>
          <w:sz w:val="24"/>
          <w:szCs w:val="24"/>
          <w:lang w:eastAsia="zh-CN"/>
        </w:rPr>
        <w:t>my</w:t>
      </w:r>
      <w:r w:rsidR="00BC086D" w:rsidRPr="00BC086D">
        <w:rPr>
          <w:rFonts w:eastAsiaTheme="minorEastAsia"/>
          <w:b/>
          <w:bCs/>
          <w:i/>
          <w:iCs/>
          <w:sz w:val="24"/>
          <w:szCs w:val="24"/>
          <w:lang w:eastAsia="zh-CN"/>
        </w:rPr>
        <w:t xml:space="preserve"> Child</w:t>
      </w:r>
    </w:p>
    <w:p w14:paraId="2DFE3CDF" w14:textId="193C38B5" w:rsidR="00BC086D" w:rsidRPr="00BC086D" w:rsidRDefault="00BC086D" w:rsidP="00BC086D">
      <w:pPr>
        <w:rPr>
          <w:rFonts w:eastAsiaTheme="minorEastAsia"/>
          <w:sz w:val="24"/>
          <w:szCs w:val="24"/>
          <w:lang w:eastAsia="zh-CN"/>
        </w:rPr>
      </w:pPr>
      <w:r w:rsidRPr="00BC086D">
        <w:rPr>
          <w:rFonts w:eastAsiaTheme="minorEastAsia"/>
          <w:sz w:val="24"/>
          <w:szCs w:val="24"/>
          <w:lang w:eastAsia="zh-CN"/>
        </w:rPr>
        <w:t>I</w:t>
      </w:r>
      <w:r w:rsidR="00F87B63">
        <w:rPr>
          <w:rFonts w:eastAsiaTheme="minorEastAsia"/>
          <w:sz w:val="24"/>
          <w:szCs w:val="24"/>
          <w:lang w:eastAsia="zh-CN"/>
        </w:rPr>
        <w:t xml:space="preserve">f you are married, your minor children would remain in the care of your spouse.  If you are single, or your spouse is deceased, without a </w:t>
      </w:r>
      <w:r w:rsidR="00F87B63">
        <w:rPr>
          <w:rFonts w:eastAsiaTheme="minorEastAsia"/>
          <w:sz w:val="24"/>
          <w:szCs w:val="24"/>
          <w:lang w:eastAsia="zh-CN"/>
        </w:rPr>
        <w:t>Will, the Court decides who cares for your minor children.  I</w:t>
      </w:r>
      <w:r w:rsidRPr="00BC086D">
        <w:rPr>
          <w:rFonts w:eastAsiaTheme="minorEastAsia"/>
          <w:sz w:val="24"/>
          <w:szCs w:val="24"/>
          <w:lang w:eastAsia="zh-CN"/>
        </w:rPr>
        <w:t xml:space="preserve">n </w:t>
      </w:r>
      <w:r w:rsidR="00F87B63">
        <w:rPr>
          <w:rFonts w:eastAsiaTheme="minorEastAsia"/>
          <w:sz w:val="24"/>
          <w:szCs w:val="24"/>
          <w:lang w:eastAsia="zh-CN"/>
        </w:rPr>
        <w:t>your</w:t>
      </w:r>
      <w:r w:rsidRPr="00BC086D">
        <w:rPr>
          <w:rFonts w:eastAsiaTheme="minorEastAsia"/>
          <w:sz w:val="24"/>
          <w:szCs w:val="24"/>
          <w:lang w:eastAsia="zh-CN"/>
        </w:rPr>
        <w:t xml:space="preserve"> </w:t>
      </w:r>
      <w:r w:rsidR="00F87B63">
        <w:rPr>
          <w:rFonts w:eastAsiaTheme="minorEastAsia"/>
          <w:sz w:val="24"/>
          <w:szCs w:val="24"/>
          <w:lang w:eastAsia="zh-CN"/>
        </w:rPr>
        <w:t>W</w:t>
      </w:r>
      <w:r w:rsidRPr="00BC086D">
        <w:rPr>
          <w:rFonts w:eastAsiaTheme="minorEastAsia"/>
          <w:sz w:val="24"/>
          <w:szCs w:val="24"/>
          <w:lang w:eastAsia="zh-CN"/>
        </w:rPr>
        <w:t xml:space="preserve">ill, </w:t>
      </w:r>
      <w:r w:rsidR="00F87B63">
        <w:rPr>
          <w:rFonts w:eastAsiaTheme="minorEastAsia"/>
          <w:sz w:val="24"/>
          <w:szCs w:val="24"/>
          <w:lang w:eastAsia="zh-CN"/>
        </w:rPr>
        <w:t xml:space="preserve">you can </w:t>
      </w:r>
      <w:r w:rsidRPr="00BC086D">
        <w:rPr>
          <w:rFonts w:eastAsiaTheme="minorEastAsia"/>
          <w:sz w:val="24"/>
          <w:szCs w:val="24"/>
          <w:lang w:eastAsia="zh-CN"/>
        </w:rPr>
        <w:t>choose a</w:t>
      </w:r>
      <w:r w:rsidR="00F87B63">
        <w:rPr>
          <w:rFonts w:eastAsiaTheme="minorEastAsia"/>
          <w:sz w:val="24"/>
          <w:szCs w:val="24"/>
          <w:lang w:eastAsia="zh-CN"/>
        </w:rPr>
        <w:t>n appropriate</w:t>
      </w:r>
      <w:r w:rsidRPr="00BC086D">
        <w:rPr>
          <w:rFonts w:eastAsiaTheme="minorEastAsia"/>
          <w:sz w:val="24"/>
          <w:szCs w:val="24"/>
          <w:lang w:eastAsia="zh-CN"/>
        </w:rPr>
        <w:t xml:space="preserve"> </w:t>
      </w:r>
      <w:r w:rsidR="00F87B63">
        <w:rPr>
          <w:rFonts w:eastAsiaTheme="minorEastAsia"/>
          <w:sz w:val="24"/>
          <w:szCs w:val="24"/>
          <w:lang w:eastAsia="zh-CN"/>
        </w:rPr>
        <w:t xml:space="preserve">guardian for your minor children, and their property.   </w:t>
      </w:r>
    </w:p>
    <w:p w14:paraId="0D71F6EE" w14:textId="77777777" w:rsidR="00BC086D" w:rsidRPr="00BC086D" w:rsidRDefault="00BC086D" w:rsidP="00BC086D">
      <w:pPr>
        <w:rPr>
          <w:rFonts w:eastAsiaTheme="minorEastAsia"/>
          <w:sz w:val="24"/>
          <w:szCs w:val="24"/>
          <w:lang w:eastAsia="zh-CN"/>
        </w:rPr>
      </w:pPr>
      <w:r w:rsidRPr="00BC086D">
        <w:rPr>
          <w:rFonts w:eastAsiaTheme="minorEastAsia"/>
          <w:sz w:val="24"/>
          <w:szCs w:val="24"/>
          <w:lang w:eastAsia="zh-CN"/>
        </w:rPr>
        <w:t xml:space="preserve"> </w:t>
      </w:r>
    </w:p>
    <w:p w14:paraId="681AB99D" w14:textId="77777777" w:rsidR="00BC086D" w:rsidRPr="00BC086D" w:rsidRDefault="00BC086D" w:rsidP="00DB454C">
      <w:pPr>
        <w:rPr>
          <w:rFonts w:eastAsiaTheme="minorEastAsia"/>
          <w:b/>
          <w:bCs/>
          <w:sz w:val="24"/>
          <w:szCs w:val="24"/>
          <w:u w:val="single"/>
        </w:rPr>
      </w:pPr>
      <w:r w:rsidRPr="00BC086D">
        <w:rPr>
          <w:rFonts w:eastAsiaTheme="minorEastAsia"/>
          <w:b/>
          <w:bCs/>
          <w:sz w:val="24"/>
          <w:szCs w:val="24"/>
          <w:u w:val="single"/>
        </w:rPr>
        <w:t>What Makes a Valid Will?</w:t>
      </w:r>
    </w:p>
    <w:p w14:paraId="644F9BDE" w14:textId="77777777" w:rsidR="00BC086D" w:rsidRPr="00BC086D" w:rsidRDefault="00BC086D" w:rsidP="00BC086D">
      <w:pPr>
        <w:jc w:val="center"/>
        <w:rPr>
          <w:rFonts w:eastAsiaTheme="minorEastAsia"/>
          <w:b/>
          <w:bCs/>
          <w:sz w:val="24"/>
          <w:szCs w:val="24"/>
          <w:u w:val="single"/>
        </w:rPr>
      </w:pPr>
    </w:p>
    <w:p w14:paraId="5D1B79B3" w14:textId="6630F05A" w:rsidR="00BC086D" w:rsidRPr="00BC086D" w:rsidRDefault="00BC086D" w:rsidP="00BC086D">
      <w:pPr>
        <w:rPr>
          <w:rFonts w:eastAsiaTheme="minorEastAsia"/>
          <w:sz w:val="24"/>
          <w:szCs w:val="24"/>
        </w:rPr>
      </w:pPr>
      <w:r w:rsidRPr="00BC086D">
        <w:rPr>
          <w:rFonts w:eastAsiaTheme="minorEastAsia"/>
          <w:sz w:val="24"/>
          <w:szCs w:val="24"/>
        </w:rPr>
        <w:t xml:space="preserve">In New York State, </w:t>
      </w:r>
      <w:r w:rsidR="00CA1D6E">
        <w:rPr>
          <w:rFonts w:eastAsiaTheme="minorEastAsia"/>
          <w:sz w:val="24"/>
          <w:szCs w:val="24"/>
        </w:rPr>
        <w:t xml:space="preserve">there are specific legal requirements for a valid Will.  Some of these are as follows:   </w:t>
      </w:r>
    </w:p>
    <w:p w14:paraId="0218B102" w14:textId="722F8DC4" w:rsidR="00BC086D" w:rsidRPr="00BC086D" w:rsidRDefault="00CA1D6E" w:rsidP="00BC086D">
      <w:pPr>
        <w:numPr>
          <w:ilvl w:val="0"/>
          <w:numId w:val="21"/>
        </w:numPr>
        <w:contextualSpacing/>
        <w:rPr>
          <w:rFonts w:eastAsiaTheme="minorEastAsia"/>
          <w:sz w:val="24"/>
          <w:szCs w:val="24"/>
        </w:rPr>
      </w:pPr>
      <w:r>
        <w:rPr>
          <w:rFonts w:eastAsiaTheme="minorEastAsia"/>
          <w:sz w:val="24"/>
          <w:szCs w:val="24"/>
        </w:rPr>
        <w:t>You, t</w:t>
      </w:r>
      <w:r w:rsidR="00BC086D" w:rsidRPr="00BC086D">
        <w:rPr>
          <w:rFonts w:eastAsiaTheme="minorEastAsia"/>
          <w:sz w:val="24"/>
          <w:szCs w:val="24"/>
        </w:rPr>
        <w:t>he testator</w:t>
      </w:r>
      <w:r>
        <w:rPr>
          <w:rFonts w:eastAsiaTheme="minorEastAsia"/>
          <w:sz w:val="24"/>
          <w:szCs w:val="24"/>
        </w:rPr>
        <w:t>,</w:t>
      </w:r>
      <w:r w:rsidR="00BC086D" w:rsidRPr="00BC086D">
        <w:rPr>
          <w:rFonts w:eastAsiaTheme="minorEastAsia"/>
          <w:sz w:val="24"/>
          <w:szCs w:val="24"/>
        </w:rPr>
        <w:t xml:space="preserve"> </w:t>
      </w:r>
      <w:r>
        <w:rPr>
          <w:rFonts w:eastAsiaTheme="minorEastAsia"/>
          <w:sz w:val="24"/>
          <w:szCs w:val="24"/>
        </w:rPr>
        <w:t>are of</w:t>
      </w:r>
      <w:r w:rsidR="00BC086D" w:rsidRPr="00BC086D">
        <w:rPr>
          <w:rFonts w:eastAsiaTheme="minorEastAsia"/>
          <w:sz w:val="24"/>
          <w:szCs w:val="24"/>
        </w:rPr>
        <w:t xml:space="preserve"> </w:t>
      </w:r>
      <w:r w:rsidR="00BC086D" w:rsidRPr="00BC086D">
        <w:rPr>
          <w:rFonts w:eastAsiaTheme="minorEastAsia"/>
          <w:b/>
          <w:bCs/>
          <w:i/>
          <w:iCs/>
          <w:sz w:val="24"/>
          <w:szCs w:val="24"/>
        </w:rPr>
        <w:t>sound mind</w:t>
      </w:r>
      <w:r w:rsidR="00BC086D" w:rsidRPr="00BC086D">
        <w:rPr>
          <w:rFonts w:eastAsiaTheme="minorEastAsia"/>
          <w:sz w:val="24"/>
          <w:szCs w:val="24"/>
        </w:rPr>
        <w:t xml:space="preserve"> when </w:t>
      </w:r>
      <w:r>
        <w:rPr>
          <w:rFonts w:eastAsiaTheme="minorEastAsia"/>
          <w:sz w:val="24"/>
          <w:szCs w:val="24"/>
        </w:rPr>
        <w:t xml:space="preserve">you </w:t>
      </w:r>
      <w:r w:rsidR="00BC086D" w:rsidRPr="00BC086D">
        <w:rPr>
          <w:rFonts w:eastAsiaTheme="minorEastAsia"/>
          <w:sz w:val="24"/>
          <w:szCs w:val="24"/>
        </w:rPr>
        <w:t>make</w:t>
      </w:r>
      <w:r>
        <w:rPr>
          <w:rFonts w:eastAsiaTheme="minorEastAsia"/>
          <w:sz w:val="24"/>
          <w:szCs w:val="24"/>
        </w:rPr>
        <w:t xml:space="preserve"> and sign</w:t>
      </w:r>
      <w:r w:rsidR="00BC086D" w:rsidRPr="00BC086D">
        <w:rPr>
          <w:rFonts w:eastAsiaTheme="minorEastAsia"/>
          <w:sz w:val="24"/>
          <w:szCs w:val="24"/>
        </w:rPr>
        <w:t xml:space="preserve"> </w:t>
      </w:r>
      <w:r>
        <w:rPr>
          <w:rFonts w:eastAsiaTheme="minorEastAsia"/>
          <w:sz w:val="24"/>
          <w:szCs w:val="24"/>
        </w:rPr>
        <w:t>the W</w:t>
      </w:r>
      <w:r w:rsidR="00BC086D" w:rsidRPr="00BC086D">
        <w:rPr>
          <w:rFonts w:eastAsiaTheme="minorEastAsia"/>
          <w:sz w:val="24"/>
          <w:szCs w:val="24"/>
        </w:rPr>
        <w:t>ill</w:t>
      </w:r>
      <w:r>
        <w:rPr>
          <w:rFonts w:eastAsiaTheme="minorEastAsia"/>
          <w:sz w:val="24"/>
          <w:szCs w:val="24"/>
        </w:rPr>
        <w:t>. i.e. you are not suffering from dementia or under the influence of drugs or alcohol. This is called “</w:t>
      </w:r>
      <w:r w:rsidR="00BC086D" w:rsidRPr="00BC086D">
        <w:rPr>
          <w:rFonts w:eastAsiaTheme="minorEastAsia"/>
          <w:sz w:val="24"/>
          <w:szCs w:val="24"/>
        </w:rPr>
        <w:t>testamentary capacity</w:t>
      </w:r>
      <w:r>
        <w:rPr>
          <w:rFonts w:eastAsiaTheme="minorEastAsia"/>
          <w:sz w:val="24"/>
          <w:szCs w:val="24"/>
        </w:rPr>
        <w:t>.”</w:t>
      </w:r>
    </w:p>
    <w:p w14:paraId="084B3933" w14:textId="3A03B45A" w:rsidR="00BC086D" w:rsidRPr="00BC086D" w:rsidRDefault="00CA1D6E" w:rsidP="00BC086D">
      <w:pPr>
        <w:numPr>
          <w:ilvl w:val="0"/>
          <w:numId w:val="21"/>
        </w:numPr>
        <w:contextualSpacing/>
        <w:rPr>
          <w:rFonts w:eastAsiaTheme="minorEastAsia"/>
          <w:sz w:val="24"/>
          <w:szCs w:val="24"/>
        </w:rPr>
      </w:pPr>
      <w:r>
        <w:rPr>
          <w:rFonts w:eastAsiaTheme="minorEastAsia"/>
          <w:sz w:val="24"/>
          <w:szCs w:val="24"/>
        </w:rPr>
        <w:t>The Will must be in</w:t>
      </w:r>
      <w:r w:rsidR="00BC086D" w:rsidRPr="00BC086D">
        <w:rPr>
          <w:rFonts w:eastAsiaTheme="minorEastAsia"/>
          <w:sz w:val="24"/>
          <w:szCs w:val="24"/>
        </w:rPr>
        <w:t xml:space="preserve"> </w:t>
      </w:r>
      <w:r w:rsidR="00BC086D" w:rsidRPr="00BC086D">
        <w:rPr>
          <w:rFonts w:eastAsiaTheme="minorEastAsia"/>
          <w:b/>
          <w:bCs/>
          <w:i/>
          <w:iCs/>
          <w:sz w:val="24"/>
          <w:szCs w:val="24"/>
        </w:rPr>
        <w:t>writing</w:t>
      </w:r>
      <w:r>
        <w:rPr>
          <w:rFonts w:eastAsiaTheme="minorEastAsia"/>
          <w:sz w:val="24"/>
          <w:szCs w:val="24"/>
        </w:rPr>
        <w:t>.</w:t>
      </w:r>
    </w:p>
    <w:p w14:paraId="78ACD3C2" w14:textId="7C64E504" w:rsidR="00BC086D" w:rsidRPr="003829CB" w:rsidRDefault="00CA1D6E" w:rsidP="00CA1D6E">
      <w:pPr>
        <w:numPr>
          <w:ilvl w:val="0"/>
          <w:numId w:val="21"/>
        </w:numPr>
        <w:contextualSpacing/>
        <w:rPr>
          <w:rFonts w:eastAsiaTheme="minorEastAsia"/>
          <w:b/>
          <w:bCs/>
          <w:sz w:val="24"/>
          <w:szCs w:val="24"/>
        </w:rPr>
      </w:pPr>
      <w:r>
        <w:rPr>
          <w:rFonts w:eastAsiaTheme="minorEastAsia"/>
          <w:sz w:val="24"/>
          <w:szCs w:val="24"/>
        </w:rPr>
        <w:t xml:space="preserve">You must sign the Will in front of </w:t>
      </w:r>
      <w:r w:rsidRPr="00CA1D6E">
        <w:rPr>
          <w:rFonts w:eastAsiaTheme="minorEastAsia"/>
          <w:b/>
          <w:bCs/>
          <w:i/>
          <w:iCs/>
          <w:sz w:val="24"/>
          <w:szCs w:val="24"/>
        </w:rPr>
        <w:t>two witnesses</w:t>
      </w:r>
      <w:r>
        <w:rPr>
          <w:rFonts w:eastAsiaTheme="minorEastAsia"/>
          <w:sz w:val="24"/>
          <w:szCs w:val="24"/>
        </w:rPr>
        <w:t xml:space="preserve"> who also sign the Will, and their signatures are notarized, to make the Will “self-authenticating.” </w:t>
      </w:r>
      <w:r w:rsidRPr="003829CB">
        <w:rPr>
          <w:rFonts w:eastAsiaTheme="minorEastAsia"/>
          <w:b/>
          <w:bCs/>
          <w:sz w:val="24"/>
          <w:szCs w:val="24"/>
        </w:rPr>
        <w:t>(We can currently do all of this remotely via Zoom or Skype.)</w:t>
      </w:r>
    </w:p>
    <w:p w14:paraId="1944BDE1" w14:textId="77777777" w:rsidR="00BC086D" w:rsidRPr="00BC086D" w:rsidRDefault="00BC086D" w:rsidP="00BC086D">
      <w:pPr>
        <w:rPr>
          <w:rFonts w:eastAsiaTheme="minorEastAsia"/>
          <w:sz w:val="24"/>
          <w:szCs w:val="24"/>
        </w:rPr>
      </w:pPr>
    </w:p>
    <w:p w14:paraId="7D3512B6" w14:textId="77777777" w:rsidR="00BC086D" w:rsidRPr="00BC086D" w:rsidRDefault="00BC086D" w:rsidP="00DB454C">
      <w:pPr>
        <w:rPr>
          <w:rFonts w:eastAsiaTheme="minorEastAsia"/>
          <w:b/>
          <w:bCs/>
          <w:sz w:val="24"/>
          <w:szCs w:val="24"/>
          <w:u w:val="single"/>
        </w:rPr>
      </w:pPr>
      <w:r w:rsidRPr="00BC086D">
        <w:rPr>
          <w:rFonts w:eastAsiaTheme="minorEastAsia"/>
          <w:b/>
          <w:bCs/>
          <w:sz w:val="24"/>
          <w:szCs w:val="24"/>
          <w:u w:val="single"/>
        </w:rPr>
        <w:t>Can I Prepare My Own Will?</w:t>
      </w:r>
    </w:p>
    <w:p w14:paraId="781BD63C" w14:textId="77777777" w:rsidR="00BC086D" w:rsidRPr="00BC086D" w:rsidRDefault="00BC086D" w:rsidP="00BC086D">
      <w:pPr>
        <w:rPr>
          <w:rFonts w:eastAsiaTheme="minorEastAsia"/>
          <w:sz w:val="24"/>
          <w:szCs w:val="24"/>
        </w:rPr>
      </w:pPr>
    </w:p>
    <w:p w14:paraId="5EF6C164" w14:textId="12178C72" w:rsidR="00BC086D" w:rsidRPr="00BC086D" w:rsidRDefault="00CA1D6E" w:rsidP="00BC086D">
      <w:pPr>
        <w:rPr>
          <w:rFonts w:eastAsiaTheme="minorEastAsia"/>
          <w:sz w:val="24"/>
          <w:szCs w:val="24"/>
          <w:lang w:eastAsia="zh-CN"/>
        </w:rPr>
      </w:pPr>
      <w:r>
        <w:rPr>
          <w:rFonts w:eastAsiaTheme="minorEastAsia"/>
          <w:sz w:val="24"/>
          <w:szCs w:val="24"/>
          <w:lang w:eastAsia="zh-CN"/>
        </w:rPr>
        <w:t>Technically, yes, you can p</w:t>
      </w:r>
      <w:r w:rsidR="00BC086D" w:rsidRPr="00BC086D">
        <w:rPr>
          <w:rFonts w:eastAsiaTheme="minorEastAsia"/>
          <w:sz w:val="24"/>
          <w:szCs w:val="24"/>
          <w:lang w:eastAsia="zh-CN"/>
        </w:rPr>
        <w:t xml:space="preserve">repare a simple valid </w:t>
      </w:r>
      <w:r w:rsidR="003B262F">
        <w:rPr>
          <w:rFonts w:eastAsiaTheme="minorEastAsia"/>
          <w:sz w:val="24"/>
          <w:szCs w:val="24"/>
          <w:lang w:eastAsia="zh-CN"/>
        </w:rPr>
        <w:t>W</w:t>
      </w:r>
      <w:r w:rsidR="00BC086D" w:rsidRPr="00BC086D">
        <w:rPr>
          <w:rFonts w:eastAsiaTheme="minorEastAsia"/>
          <w:sz w:val="24"/>
          <w:szCs w:val="24"/>
          <w:lang w:eastAsia="zh-CN"/>
        </w:rPr>
        <w:t>ill</w:t>
      </w:r>
      <w:r w:rsidR="003B262F">
        <w:rPr>
          <w:rFonts w:eastAsiaTheme="minorEastAsia"/>
          <w:sz w:val="24"/>
          <w:szCs w:val="24"/>
          <w:lang w:eastAsia="zh-CN"/>
        </w:rPr>
        <w:t>,</w:t>
      </w:r>
      <w:r w:rsidR="00BC086D" w:rsidRPr="00BC086D">
        <w:rPr>
          <w:rFonts w:eastAsiaTheme="minorEastAsia"/>
          <w:sz w:val="24"/>
          <w:szCs w:val="24"/>
          <w:lang w:eastAsia="zh-CN"/>
        </w:rPr>
        <w:t xml:space="preserve"> </w:t>
      </w:r>
      <w:r>
        <w:rPr>
          <w:rFonts w:eastAsiaTheme="minorEastAsia"/>
          <w:sz w:val="24"/>
          <w:szCs w:val="24"/>
          <w:lang w:eastAsia="zh-CN"/>
        </w:rPr>
        <w:t xml:space="preserve">if it </w:t>
      </w:r>
      <w:r w:rsidR="00BC086D" w:rsidRPr="00BC086D">
        <w:rPr>
          <w:rFonts w:eastAsiaTheme="minorEastAsia"/>
          <w:sz w:val="24"/>
          <w:szCs w:val="24"/>
          <w:lang w:eastAsia="zh-CN"/>
        </w:rPr>
        <w:t xml:space="preserve">meets </w:t>
      </w:r>
      <w:r w:rsidR="003B262F">
        <w:rPr>
          <w:rFonts w:eastAsiaTheme="minorEastAsia"/>
          <w:sz w:val="24"/>
          <w:szCs w:val="24"/>
          <w:lang w:eastAsia="zh-CN"/>
        </w:rPr>
        <w:t xml:space="preserve">all of </w:t>
      </w:r>
      <w:r w:rsidR="00BC086D" w:rsidRPr="00BC086D">
        <w:rPr>
          <w:rFonts w:eastAsiaTheme="minorEastAsia"/>
          <w:sz w:val="24"/>
          <w:szCs w:val="24"/>
          <w:lang w:eastAsia="zh-CN"/>
        </w:rPr>
        <w:t xml:space="preserve">the </w:t>
      </w:r>
      <w:r>
        <w:rPr>
          <w:rFonts w:eastAsiaTheme="minorEastAsia"/>
          <w:sz w:val="24"/>
          <w:szCs w:val="24"/>
          <w:lang w:eastAsia="zh-CN"/>
        </w:rPr>
        <w:t xml:space="preserve">legal </w:t>
      </w:r>
      <w:r w:rsidR="00BC086D" w:rsidRPr="00BC086D">
        <w:rPr>
          <w:rFonts w:eastAsiaTheme="minorEastAsia"/>
          <w:sz w:val="24"/>
          <w:szCs w:val="24"/>
          <w:lang w:eastAsia="zh-CN"/>
        </w:rPr>
        <w:t>requirements</w:t>
      </w:r>
      <w:r>
        <w:rPr>
          <w:rFonts w:eastAsiaTheme="minorEastAsia"/>
          <w:sz w:val="24"/>
          <w:szCs w:val="24"/>
          <w:lang w:eastAsia="zh-CN"/>
        </w:rPr>
        <w:t>.  This is not advisable, however,</w:t>
      </w:r>
      <w:r w:rsidR="003B262F">
        <w:rPr>
          <w:rFonts w:eastAsiaTheme="minorEastAsia"/>
          <w:sz w:val="24"/>
          <w:szCs w:val="24"/>
          <w:lang w:eastAsia="zh-CN"/>
        </w:rPr>
        <w:t xml:space="preserve"> because if all of the requirements are not met, and/or it appears that the Will has been tampered with, there could be a </w:t>
      </w:r>
      <w:r w:rsidR="00D5713B">
        <w:rPr>
          <w:rFonts w:eastAsiaTheme="minorEastAsia"/>
          <w:sz w:val="24"/>
          <w:szCs w:val="24"/>
          <w:lang w:eastAsia="zh-CN"/>
        </w:rPr>
        <w:t>“</w:t>
      </w:r>
      <w:r w:rsidR="003B262F">
        <w:rPr>
          <w:rFonts w:eastAsiaTheme="minorEastAsia"/>
          <w:sz w:val="24"/>
          <w:szCs w:val="24"/>
          <w:lang w:eastAsia="zh-CN"/>
        </w:rPr>
        <w:t>Will contest.</w:t>
      </w:r>
      <w:r w:rsidR="00D5713B">
        <w:rPr>
          <w:rFonts w:eastAsiaTheme="minorEastAsia"/>
          <w:sz w:val="24"/>
          <w:szCs w:val="24"/>
          <w:lang w:eastAsia="zh-CN"/>
        </w:rPr>
        <w:t>”</w:t>
      </w:r>
      <w:r w:rsidR="003B262F">
        <w:rPr>
          <w:rFonts w:eastAsiaTheme="minorEastAsia"/>
          <w:sz w:val="24"/>
          <w:szCs w:val="24"/>
          <w:lang w:eastAsia="zh-CN"/>
        </w:rPr>
        <w:t xml:space="preserve"> This means that your family members will </w:t>
      </w:r>
      <w:r w:rsidR="00D5713B">
        <w:rPr>
          <w:rFonts w:eastAsiaTheme="minorEastAsia"/>
          <w:sz w:val="24"/>
          <w:szCs w:val="24"/>
          <w:lang w:eastAsia="zh-CN"/>
        </w:rPr>
        <w:t xml:space="preserve">dispute your Will by </w:t>
      </w:r>
      <w:r w:rsidR="003B262F">
        <w:rPr>
          <w:rFonts w:eastAsiaTheme="minorEastAsia"/>
          <w:sz w:val="24"/>
          <w:szCs w:val="24"/>
          <w:lang w:eastAsia="zh-CN"/>
        </w:rPr>
        <w:t>tak</w:t>
      </w:r>
      <w:r w:rsidR="00D5713B">
        <w:rPr>
          <w:rFonts w:eastAsiaTheme="minorEastAsia"/>
          <w:sz w:val="24"/>
          <w:szCs w:val="24"/>
          <w:lang w:eastAsia="zh-CN"/>
        </w:rPr>
        <w:t>ing</w:t>
      </w:r>
      <w:r w:rsidR="003B262F">
        <w:rPr>
          <w:rFonts w:eastAsiaTheme="minorEastAsia"/>
          <w:sz w:val="24"/>
          <w:szCs w:val="24"/>
          <w:lang w:eastAsia="zh-CN"/>
        </w:rPr>
        <w:t xml:space="preserve"> the matter to </w:t>
      </w:r>
      <w:r w:rsidR="00D5713B">
        <w:rPr>
          <w:rFonts w:eastAsiaTheme="minorEastAsia"/>
          <w:sz w:val="24"/>
          <w:szCs w:val="24"/>
          <w:lang w:eastAsia="zh-CN"/>
        </w:rPr>
        <w:t xml:space="preserve">Probate </w:t>
      </w:r>
      <w:r w:rsidR="003B262F">
        <w:rPr>
          <w:rFonts w:eastAsiaTheme="minorEastAsia"/>
          <w:sz w:val="24"/>
          <w:szCs w:val="24"/>
          <w:lang w:eastAsia="zh-CN"/>
        </w:rPr>
        <w:t>Court, and your Will could be declared</w:t>
      </w:r>
      <w:r w:rsidR="00BC086D" w:rsidRPr="00BC086D">
        <w:rPr>
          <w:rFonts w:eastAsiaTheme="minorEastAsia"/>
          <w:sz w:val="24"/>
          <w:szCs w:val="24"/>
          <w:lang w:eastAsia="zh-CN"/>
        </w:rPr>
        <w:t xml:space="preserve"> invalid and not legally binding.</w:t>
      </w:r>
    </w:p>
    <w:p w14:paraId="3B661470" w14:textId="77777777" w:rsidR="00BC086D" w:rsidRPr="00BC086D" w:rsidRDefault="00BC086D" w:rsidP="00BC086D">
      <w:pPr>
        <w:rPr>
          <w:rFonts w:eastAsiaTheme="minorEastAsia"/>
          <w:sz w:val="24"/>
          <w:szCs w:val="24"/>
          <w:lang w:eastAsia="zh-CN"/>
        </w:rPr>
      </w:pPr>
    </w:p>
    <w:p w14:paraId="562AD0DF" w14:textId="06C4A6AB" w:rsidR="00BC086D" w:rsidRPr="00BC086D" w:rsidRDefault="00BC086D" w:rsidP="00BC086D">
      <w:pPr>
        <w:rPr>
          <w:rFonts w:eastAsiaTheme="minorEastAsia"/>
          <w:sz w:val="24"/>
          <w:szCs w:val="24"/>
          <w:lang w:eastAsia="zh-CN"/>
        </w:rPr>
      </w:pPr>
      <w:r w:rsidRPr="00BC086D">
        <w:rPr>
          <w:rFonts w:eastAsiaTheme="minorEastAsia"/>
          <w:sz w:val="24"/>
          <w:szCs w:val="24"/>
          <w:lang w:eastAsia="zh-CN"/>
        </w:rPr>
        <w:t xml:space="preserve">In addition, some complex situations might </w:t>
      </w:r>
      <w:r w:rsidR="00BE7098">
        <w:rPr>
          <w:rFonts w:eastAsiaTheme="minorEastAsia"/>
          <w:sz w:val="24"/>
          <w:szCs w:val="24"/>
          <w:lang w:eastAsia="zh-CN"/>
        </w:rPr>
        <w:t>arise as follows</w:t>
      </w:r>
      <w:r w:rsidRPr="00BC086D">
        <w:rPr>
          <w:rFonts w:eastAsiaTheme="minorEastAsia"/>
          <w:sz w:val="24"/>
          <w:szCs w:val="24"/>
          <w:lang w:eastAsia="zh-CN"/>
        </w:rPr>
        <w:t xml:space="preserve">: </w:t>
      </w:r>
    </w:p>
    <w:p w14:paraId="439BE017" w14:textId="5BE7DAE7" w:rsidR="00BC086D" w:rsidRPr="00BC086D" w:rsidRDefault="003B262F" w:rsidP="00BC086D">
      <w:pPr>
        <w:numPr>
          <w:ilvl w:val="0"/>
          <w:numId w:val="20"/>
        </w:numPr>
        <w:contextualSpacing/>
        <w:rPr>
          <w:rFonts w:eastAsiaTheme="minorEastAsia"/>
          <w:sz w:val="24"/>
          <w:szCs w:val="24"/>
          <w:lang w:eastAsia="zh-CN"/>
        </w:rPr>
      </w:pPr>
      <w:r>
        <w:rPr>
          <w:rFonts w:eastAsiaTheme="minorEastAsia"/>
          <w:sz w:val="24"/>
          <w:szCs w:val="24"/>
          <w:lang w:eastAsia="zh-CN"/>
        </w:rPr>
        <w:t xml:space="preserve">You </w:t>
      </w:r>
      <w:r w:rsidR="00BC086D" w:rsidRPr="00BC086D">
        <w:rPr>
          <w:rFonts w:eastAsiaTheme="minorEastAsia"/>
          <w:sz w:val="24"/>
          <w:szCs w:val="24"/>
          <w:lang w:eastAsia="zh-CN"/>
        </w:rPr>
        <w:t xml:space="preserve">jointly own property with others in </w:t>
      </w:r>
      <w:r>
        <w:rPr>
          <w:rFonts w:eastAsiaTheme="minorEastAsia"/>
          <w:sz w:val="24"/>
          <w:szCs w:val="24"/>
          <w:lang w:eastAsia="zh-CN"/>
        </w:rPr>
        <w:t>an</w:t>
      </w:r>
      <w:r w:rsidR="00BC086D" w:rsidRPr="00BC086D">
        <w:rPr>
          <w:rFonts w:eastAsiaTheme="minorEastAsia"/>
          <w:sz w:val="24"/>
          <w:szCs w:val="24"/>
          <w:lang w:eastAsia="zh-CN"/>
        </w:rPr>
        <w:t>other state;</w:t>
      </w:r>
    </w:p>
    <w:p w14:paraId="4DF0AD78" w14:textId="53E69CF4" w:rsidR="00BC086D" w:rsidRPr="00BC086D" w:rsidRDefault="003B262F" w:rsidP="00BC086D">
      <w:pPr>
        <w:numPr>
          <w:ilvl w:val="0"/>
          <w:numId w:val="20"/>
        </w:numPr>
        <w:contextualSpacing/>
        <w:rPr>
          <w:rFonts w:eastAsiaTheme="minorEastAsia"/>
          <w:sz w:val="24"/>
          <w:szCs w:val="24"/>
          <w:lang w:eastAsia="zh-CN"/>
        </w:rPr>
      </w:pPr>
      <w:r>
        <w:rPr>
          <w:rFonts w:eastAsiaTheme="minorEastAsia"/>
          <w:sz w:val="24"/>
          <w:szCs w:val="24"/>
          <w:lang w:eastAsia="zh-CN"/>
        </w:rPr>
        <w:t>You want your</w:t>
      </w:r>
      <w:r w:rsidR="00BC086D" w:rsidRPr="00BC086D">
        <w:rPr>
          <w:rFonts w:eastAsiaTheme="minorEastAsia"/>
          <w:sz w:val="24"/>
          <w:szCs w:val="24"/>
          <w:lang w:eastAsia="zh-CN"/>
        </w:rPr>
        <w:t xml:space="preserve"> heirs to receive the property only if certain conditions </w:t>
      </w:r>
      <w:r>
        <w:rPr>
          <w:rFonts w:eastAsiaTheme="minorEastAsia"/>
          <w:sz w:val="24"/>
          <w:szCs w:val="24"/>
          <w:lang w:eastAsia="zh-CN"/>
        </w:rPr>
        <w:t>are</w:t>
      </w:r>
      <w:r w:rsidR="00BC086D" w:rsidRPr="00BC086D">
        <w:rPr>
          <w:rFonts w:eastAsiaTheme="minorEastAsia"/>
          <w:sz w:val="24"/>
          <w:szCs w:val="24"/>
          <w:lang w:eastAsia="zh-CN"/>
        </w:rPr>
        <w:t xml:space="preserve"> satisfied</w:t>
      </w:r>
      <w:r>
        <w:rPr>
          <w:rFonts w:eastAsiaTheme="minorEastAsia"/>
          <w:sz w:val="24"/>
          <w:szCs w:val="24"/>
          <w:lang w:eastAsia="zh-CN"/>
        </w:rPr>
        <w:t xml:space="preserve">.  For example, if your son successfully graduates from college, you </w:t>
      </w:r>
      <w:r>
        <w:rPr>
          <w:rFonts w:eastAsiaTheme="minorEastAsia"/>
          <w:sz w:val="24"/>
          <w:szCs w:val="24"/>
          <w:lang w:eastAsia="zh-CN"/>
        </w:rPr>
        <w:lastRenderedPageBreak/>
        <w:t>want him to run the family business, or if your daughter receives her nursing degree,</w:t>
      </w:r>
      <w:r w:rsidRPr="003B262F">
        <w:rPr>
          <w:rFonts w:eastAsiaTheme="minorEastAsia"/>
          <w:sz w:val="24"/>
          <w:szCs w:val="24"/>
          <w:lang w:eastAsia="zh-CN"/>
        </w:rPr>
        <w:t xml:space="preserve"> </w:t>
      </w:r>
      <w:r>
        <w:rPr>
          <w:rFonts w:eastAsiaTheme="minorEastAsia"/>
          <w:sz w:val="24"/>
          <w:szCs w:val="24"/>
          <w:lang w:eastAsia="zh-CN"/>
        </w:rPr>
        <w:t>you want her to take care of a disabled family member.</w:t>
      </w:r>
    </w:p>
    <w:p w14:paraId="5FAEFC06" w14:textId="0D7BC784" w:rsidR="00BC086D" w:rsidRDefault="00D5713B" w:rsidP="00D5713B">
      <w:pPr>
        <w:numPr>
          <w:ilvl w:val="0"/>
          <w:numId w:val="20"/>
        </w:numPr>
        <w:contextualSpacing/>
        <w:rPr>
          <w:rFonts w:eastAsiaTheme="minorEastAsia"/>
          <w:sz w:val="24"/>
          <w:szCs w:val="24"/>
          <w:lang w:eastAsia="zh-CN"/>
        </w:rPr>
      </w:pPr>
      <w:r>
        <w:rPr>
          <w:rFonts w:eastAsiaTheme="minorEastAsia"/>
          <w:sz w:val="24"/>
          <w:szCs w:val="24"/>
          <w:lang w:eastAsia="zh-CN"/>
        </w:rPr>
        <w:t>You unintentionally write the Will with amb</w:t>
      </w:r>
      <w:r w:rsidR="00BC086D" w:rsidRPr="00BC086D">
        <w:rPr>
          <w:rFonts w:eastAsiaTheme="minorEastAsia"/>
          <w:sz w:val="24"/>
          <w:szCs w:val="24"/>
          <w:lang w:eastAsia="zh-CN"/>
        </w:rPr>
        <w:t xml:space="preserve">iguous </w:t>
      </w:r>
      <w:r w:rsidR="003B262F">
        <w:rPr>
          <w:rFonts w:eastAsiaTheme="minorEastAsia"/>
          <w:sz w:val="24"/>
          <w:szCs w:val="24"/>
          <w:lang w:eastAsia="zh-CN"/>
        </w:rPr>
        <w:t>or confusing</w:t>
      </w:r>
      <w:r>
        <w:rPr>
          <w:rFonts w:eastAsiaTheme="minorEastAsia"/>
          <w:sz w:val="24"/>
          <w:szCs w:val="24"/>
          <w:lang w:eastAsia="zh-CN"/>
        </w:rPr>
        <w:t xml:space="preserve"> language, </w:t>
      </w:r>
      <w:r w:rsidR="00604C52">
        <w:rPr>
          <w:rFonts w:eastAsiaTheme="minorEastAsia"/>
          <w:sz w:val="24"/>
          <w:szCs w:val="24"/>
          <w:lang w:eastAsia="zh-CN"/>
        </w:rPr>
        <w:t>causing</w:t>
      </w:r>
      <w:r>
        <w:rPr>
          <w:rFonts w:eastAsiaTheme="minorEastAsia"/>
          <w:sz w:val="24"/>
          <w:szCs w:val="24"/>
          <w:lang w:eastAsia="zh-CN"/>
        </w:rPr>
        <w:t xml:space="preserve"> a family dispute and then a Will contest.</w:t>
      </w:r>
    </w:p>
    <w:p w14:paraId="60A1CEAB" w14:textId="3A55840D" w:rsidR="00604C52" w:rsidRDefault="00C80D4B" w:rsidP="00604C52">
      <w:pPr>
        <w:ind w:left="420"/>
        <w:contextualSpacing/>
        <w:rPr>
          <w:rFonts w:eastAsiaTheme="minorEastAsia"/>
          <w:sz w:val="24"/>
          <w:szCs w:val="24"/>
          <w:lang w:eastAsia="zh-CN"/>
        </w:rPr>
      </w:pPr>
      <w:r w:rsidRPr="00BC086D">
        <w:rPr>
          <w:noProof/>
          <w:sz w:val="24"/>
          <w:szCs w:val="24"/>
          <w:lang w:eastAsia="zh-CN"/>
        </w:rPr>
        <w:drawing>
          <wp:anchor distT="0" distB="0" distL="114300" distR="114300" simplePos="0" relativeHeight="251658240" behindDoc="0" locked="0" layoutInCell="1" allowOverlap="1" wp14:anchorId="1702FCE1" wp14:editId="5B61B095">
            <wp:simplePos x="0" y="0"/>
            <wp:positionH relativeFrom="column">
              <wp:posOffset>3385820</wp:posOffset>
            </wp:positionH>
            <wp:positionV relativeFrom="paragraph">
              <wp:posOffset>50800</wp:posOffset>
            </wp:positionV>
            <wp:extent cx="1598930" cy="1085850"/>
            <wp:effectExtent l="0" t="0" r="1270" b="0"/>
            <wp:wrapSquare wrapText="bothSides"/>
            <wp:docPr id="7" name="Picture 7" descr="Divorce and Family Law - Law Office of Walter John Thomp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vorce and Family Law - Law Office of Walter John Thomps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8930" cy="1085850"/>
                    </a:xfrm>
                    <a:prstGeom prst="rect">
                      <a:avLst/>
                    </a:prstGeom>
                    <a:noFill/>
                    <a:ln>
                      <a:noFill/>
                    </a:ln>
                  </pic:spPr>
                </pic:pic>
              </a:graphicData>
            </a:graphic>
          </wp:anchor>
        </w:drawing>
      </w:r>
    </w:p>
    <w:p w14:paraId="57074EDD" w14:textId="1F9E8EEB" w:rsidR="00BC086D" w:rsidRPr="00BC086D" w:rsidRDefault="00D5713B" w:rsidP="00604C52">
      <w:pPr>
        <w:ind w:left="420"/>
        <w:contextualSpacing/>
        <w:rPr>
          <w:rFonts w:eastAsiaTheme="minorEastAsia"/>
          <w:sz w:val="24"/>
          <w:szCs w:val="24"/>
          <w:lang w:eastAsia="zh-CN"/>
        </w:rPr>
      </w:pPr>
      <w:r>
        <w:rPr>
          <w:rFonts w:eastAsiaTheme="minorEastAsia"/>
          <w:sz w:val="24"/>
          <w:szCs w:val="24"/>
          <w:lang w:eastAsia="zh-CN"/>
        </w:rPr>
        <w:t xml:space="preserve">To avoid </w:t>
      </w:r>
      <w:r w:rsidR="00BE7098">
        <w:rPr>
          <w:rFonts w:eastAsiaTheme="minorEastAsia"/>
          <w:sz w:val="24"/>
          <w:szCs w:val="24"/>
          <w:lang w:eastAsia="zh-CN"/>
        </w:rPr>
        <w:t xml:space="preserve">family </w:t>
      </w:r>
      <w:r>
        <w:rPr>
          <w:rFonts w:eastAsiaTheme="minorEastAsia"/>
          <w:sz w:val="24"/>
          <w:szCs w:val="24"/>
          <w:lang w:eastAsia="zh-CN"/>
        </w:rPr>
        <w:t xml:space="preserve">disputes or </w:t>
      </w:r>
      <w:r w:rsidR="00BE7098">
        <w:rPr>
          <w:rFonts w:eastAsiaTheme="minorEastAsia"/>
          <w:sz w:val="24"/>
          <w:szCs w:val="24"/>
          <w:lang w:eastAsia="zh-CN"/>
        </w:rPr>
        <w:t>an invalid Will,</w:t>
      </w:r>
      <w:r>
        <w:rPr>
          <w:rFonts w:eastAsiaTheme="minorEastAsia"/>
          <w:sz w:val="24"/>
          <w:szCs w:val="24"/>
          <w:lang w:eastAsia="zh-CN"/>
        </w:rPr>
        <w:t xml:space="preserve"> </w:t>
      </w:r>
      <w:r w:rsidR="00BE7098">
        <w:rPr>
          <w:rFonts w:eastAsiaTheme="minorEastAsia"/>
          <w:sz w:val="24"/>
          <w:szCs w:val="24"/>
          <w:lang w:eastAsia="zh-CN"/>
        </w:rPr>
        <w:t>call your attorney.</w:t>
      </w:r>
      <w:r>
        <w:rPr>
          <w:rFonts w:eastAsiaTheme="minorEastAsia"/>
          <w:sz w:val="24"/>
          <w:szCs w:val="24"/>
          <w:lang w:eastAsia="zh-CN"/>
        </w:rPr>
        <w:t xml:space="preserve">   </w:t>
      </w:r>
    </w:p>
    <w:p w14:paraId="4E696893" w14:textId="77777777" w:rsidR="00BC086D" w:rsidRPr="00BC086D" w:rsidRDefault="00BC086D" w:rsidP="00BC086D">
      <w:pPr>
        <w:rPr>
          <w:rFonts w:eastAsiaTheme="minorEastAsia"/>
          <w:sz w:val="24"/>
          <w:szCs w:val="24"/>
        </w:rPr>
      </w:pPr>
    </w:p>
    <w:p w14:paraId="3CDDA5A5" w14:textId="7F017F36" w:rsidR="00BC086D" w:rsidRPr="00BC086D" w:rsidRDefault="00BC086D" w:rsidP="00DB454C">
      <w:pPr>
        <w:rPr>
          <w:rFonts w:eastAsiaTheme="minorEastAsia"/>
          <w:b/>
          <w:bCs/>
          <w:sz w:val="24"/>
          <w:szCs w:val="24"/>
          <w:u w:val="single"/>
        </w:rPr>
      </w:pPr>
      <w:r w:rsidRPr="00BC086D">
        <w:rPr>
          <w:rFonts w:eastAsiaTheme="minorEastAsia"/>
          <w:b/>
          <w:bCs/>
          <w:sz w:val="24"/>
          <w:szCs w:val="24"/>
          <w:u w:val="single"/>
        </w:rPr>
        <w:t xml:space="preserve">Can I Change </w:t>
      </w:r>
      <w:r w:rsidR="00BE7098">
        <w:rPr>
          <w:rFonts w:eastAsiaTheme="minorEastAsia"/>
          <w:b/>
          <w:bCs/>
          <w:sz w:val="24"/>
          <w:szCs w:val="24"/>
          <w:u w:val="single"/>
        </w:rPr>
        <w:t>m</w:t>
      </w:r>
      <w:r w:rsidRPr="00BC086D">
        <w:rPr>
          <w:rFonts w:eastAsiaTheme="minorEastAsia"/>
          <w:b/>
          <w:bCs/>
          <w:sz w:val="24"/>
          <w:szCs w:val="24"/>
          <w:u w:val="single"/>
        </w:rPr>
        <w:t>y Will?</w:t>
      </w:r>
    </w:p>
    <w:p w14:paraId="1E288768" w14:textId="77777777" w:rsidR="00BC086D" w:rsidRPr="00BC086D" w:rsidRDefault="00BC086D" w:rsidP="00BC086D">
      <w:pPr>
        <w:rPr>
          <w:rFonts w:eastAsiaTheme="minorEastAsia"/>
          <w:sz w:val="24"/>
          <w:szCs w:val="24"/>
        </w:rPr>
      </w:pPr>
    </w:p>
    <w:p w14:paraId="58FB0A9A" w14:textId="2841CA7A" w:rsidR="00BC086D" w:rsidRPr="00BC086D" w:rsidRDefault="00BC086D" w:rsidP="00BC086D">
      <w:pPr>
        <w:rPr>
          <w:rFonts w:eastAsiaTheme="minorEastAsia"/>
          <w:sz w:val="24"/>
          <w:szCs w:val="24"/>
        </w:rPr>
      </w:pPr>
      <w:r w:rsidRPr="00BC086D">
        <w:rPr>
          <w:rFonts w:eastAsiaTheme="minorEastAsia"/>
          <w:sz w:val="24"/>
          <w:szCs w:val="24"/>
        </w:rPr>
        <w:t xml:space="preserve">Yes, you can. </w:t>
      </w:r>
      <w:r w:rsidR="00D5713B">
        <w:rPr>
          <w:rFonts w:eastAsiaTheme="minorEastAsia"/>
          <w:sz w:val="24"/>
          <w:szCs w:val="24"/>
        </w:rPr>
        <w:t xml:space="preserve">You can </w:t>
      </w:r>
      <w:r w:rsidR="00BE7098">
        <w:rPr>
          <w:rFonts w:eastAsiaTheme="minorEastAsia"/>
          <w:sz w:val="24"/>
          <w:szCs w:val="24"/>
        </w:rPr>
        <w:t xml:space="preserve">simply </w:t>
      </w:r>
      <w:r w:rsidRPr="00BC086D">
        <w:rPr>
          <w:rFonts w:eastAsiaTheme="minorEastAsia"/>
          <w:sz w:val="24"/>
          <w:szCs w:val="24"/>
        </w:rPr>
        <w:t xml:space="preserve">revoke your </w:t>
      </w:r>
      <w:r w:rsidR="00BE7098">
        <w:rPr>
          <w:rFonts w:eastAsiaTheme="minorEastAsia"/>
          <w:sz w:val="24"/>
          <w:szCs w:val="24"/>
        </w:rPr>
        <w:t>valid W</w:t>
      </w:r>
      <w:r w:rsidRPr="00BC086D">
        <w:rPr>
          <w:rFonts w:eastAsiaTheme="minorEastAsia"/>
          <w:sz w:val="24"/>
          <w:szCs w:val="24"/>
        </w:rPr>
        <w:t>ill</w:t>
      </w:r>
      <w:r w:rsidR="00D5713B">
        <w:rPr>
          <w:rFonts w:eastAsiaTheme="minorEastAsia"/>
          <w:sz w:val="24"/>
          <w:szCs w:val="24"/>
        </w:rPr>
        <w:t xml:space="preserve"> by burning, tearing or cutting it</w:t>
      </w:r>
      <w:r w:rsidR="00BE7098">
        <w:rPr>
          <w:rFonts w:eastAsiaTheme="minorEastAsia"/>
          <w:sz w:val="24"/>
          <w:szCs w:val="24"/>
        </w:rPr>
        <w:t xml:space="preserve"> apart</w:t>
      </w:r>
      <w:r w:rsidR="00D5713B">
        <w:rPr>
          <w:rFonts w:eastAsiaTheme="minorEastAsia"/>
          <w:sz w:val="24"/>
          <w:szCs w:val="24"/>
        </w:rPr>
        <w:t xml:space="preserve">.  Or, you can prepare a </w:t>
      </w:r>
      <w:r w:rsidRPr="00BC086D">
        <w:rPr>
          <w:rFonts w:eastAsiaTheme="minorEastAsia"/>
          <w:b/>
          <w:bCs/>
          <w:i/>
          <w:iCs/>
          <w:sz w:val="24"/>
          <w:szCs w:val="24"/>
        </w:rPr>
        <w:t xml:space="preserve">new </w:t>
      </w:r>
      <w:r w:rsidR="00BE7098">
        <w:rPr>
          <w:rFonts w:eastAsiaTheme="minorEastAsia"/>
          <w:b/>
          <w:bCs/>
          <w:i/>
          <w:iCs/>
          <w:sz w:val="24"/>
          <w:szCs w:val="24"/>
        </w:rPr>
        <w:t>W</w:t>
      </w:r>
      <w:r w:rsidRPr="00BC086D">
        <w:rPr>
          <w:rFonts w:eastAsiaTheme="minorEastAsia"/>
          <w:b/>
          <w:bCs/>
          <w:i/>
          <w:iCs/>
          <w:sz w:val="24"/>
          <w:szCs w:val="24"/>
        </w:rPr>
        <w:t>ill</w:t>
      </w:r>
      <w:r w:rsidRPr="00BC086D">
        <w:rPr>
          <w:rFonts w:eastAsiaTheme="minorEastAsia"/>
          <w:sz w:val="24"/>
          <w:szCs w:val="24"/>
        </w:rPr>
        <w:t xml:space="preserve">, </w:t>
      </w:r>
      <w:r w:rsidR="00BE7098">
        <w:rPr>
          <w:rFonts w:eastAsiaTheme="minorEastAsia"/>
          <w:sz w:val="24"/>
          <w:szCs w:val="24"/>
        </w:rPr>
        <w:t xml:space="preserve">stating that you revoke all prior Wills.  </w:t>
      </w:r>
    </w:p>
    <w:p w14:paraId="526E285E" w14:textId="77777777" w:rsidR="00BC086D" w:rsidRPr="00BC086D" w:rsidRDefault="00BC086D" w:rsidP="00BC086D">
      <w:pPr>
        <w:rPr>
          <w:rFonts w:eastAsiaTheme="minorEastAsia"/>
          <w:sz w:val="24"/>
          <w:szCs w:val="24"/>
        </w:rPr>
      </w:pPr>
    </w:p>
    <w:p w14:paraId="670F8BC4" w14:textId="630C66C7" w:rsidR="00BC086D" w:rsidRPr="00BE7098" w:rsidRDefault="00BE7098" w:rsidP="00BC086D">
      <w:pPr>
        <w:widowControl/>
        <w:autoSpaceDE/>
        <w:autoSpaceDN/>
        <w:adjustRightInd/>
        <w:rPr>
          <w:rFonts w:ascii="BioRhyme Expanded ExtraBold" w:hAnsi="BioRhyme Expanded ExtraBold"/>
          <w:sz w:val="32"/>
          <w:szCs w:val="32"/>
          <w:lang w:eastAsia="zh-CN"/>
        </w:rPr>
      </w:pPr>
      <w:r w:rsidRPr="00BE7098">
        <w:rPr>
          <w:rFonts w:ascii="BioRhyme Expanded ExtraBold" w:hAnsi="BioRhyme Expanded ExtraBold"/>
          <w:sz w:val="32"/>
          <w:szCs w:val="32"/>
          <w:lang w:eastAsia="zh-CN"/>
        </w:rPr>
        <w:t>DIVORCE</w:t>
      </w:r>
      <w:r w:rsidR="00C80D4B">
        <w:rPr>
          <w:rFonts w:ascii="BioRhyme Expanded ExtraBold" w:hAnsi="BioRhyme Expanded ExtraBold"/>
          <w:sz w:val="32"/>
          <w:szCs w:val="32"/>
          <w:lang w:eastAsia="zh-CN"/>
        </w:rPr>
        <w:t xml:space="preserve"> </w:t>
      </w:r>
    </w:p>
    <w:p w14:paraId="5A71D470" w14:textId="77777777" w:rsidR="00BC086D" w:rsidRPr="00BC086D" w:rsidRDefault="00BC086D" w:rsidP="00BC086D">
      <w:pPr>
        <w:rPr>
          <w:rFonts w:eastAsiaTheme="minorEastAsia"/>
          <w:b/>
          <w:bCs/>
          <w:sz w:val="24"/>
          <w:szCs w:val="24"/>
          <w:u w:val="single"/>
          <w:lang w:eastAsia="zh-CN"/>
        </w:rPr>
      </w:pPr>
    </w:p>
    <w:p w14:paraId="5BEFBEA7" w14:textId="1FA54B4F" w:rsidR="00BC086D" w:rsidRPr="00BC086D" w:rsidRDefault="00DB454C" w:rsidP="00DB454C">
      <w:pPr>
        <w:rPr>
          <w:rFonts w:eastAsiaTheme="minorEastAsia"/>
          <w:b/>
          <w:bCs/>
          <w:sz w:val="24"/>
          <w:szCs w:val="24"/>
          <w:u w:val="single"/>
        </w:rPr>
      </w:pPr>
      <w:r>
        <w:rPr>
          <w:rFonts w:eastAsiaTheme="minorEastAsia"/>
          <w:b/>
          <w:bCs/>
          <w:sz w:val="24"/>
          <w:szCs w:val="24"/>
          <w:u w:val="single"/>
        </w:rPr>
        <w:t xml:space="preserve">Should </w:t>
      </w:r>
      <w:r w:rsidR="00BC086D" w:rsidRPr="00BC086D">
        <w:rPr>
          <w:rFonts w:eastAsiaTheme="minorEastAsia"/>
          <w:b/>
          <w:bCs/>
          <w:sz w:val="24"/>
          <w:szCs w:val="24"/>
          <w:u w:val="single"/>
        </w:rPr>
        <w:t xml:space="preserve">I </w:t>
      </w:r>
      <w:r>
        <w:rPr>
          <w:rFonts w:eastAsiaTheme="minorEastAsia"/>
          <w:b/>
          <w:bCs/>
          <w:sz w:val="24"/>
          <w:szCs w:val="24"/>
          <w:u w:val="single"/>
        </w:rPr>
        <w:t xml:space="preserve">Pursue </w:t>
      </w:r>
      <w:r w:rsidR="00BC086D" w:rsidRPr="00BC086D">
        <w:rPr>
          <w:rFonts w:eastAsiaTheme="minorEastAsia"/>
          <w:b/>
          <w:bCs/>
          <w:sz w:val="24"/>
          <w:szCs w:val="24"/>
          <w:u w:val="single"/>
        </w:rPr>
        <w:t>a Divorce</w:t>
      </w:r>
      <w:r>
        <w:rPr>
          <w:rFonts w:eastAsiaTheme="minorEastAsia"/>
          <w:b/>
          <w:bCs/>
          <w:sz w:val="24"/>
          <w:szCs w:val="24"/>
          <w:u w:val="single"/>
        </w:rPr>
        <w:t>?</w:t>
      </w:r>
    </w:p>
    <w:p w14:paraId="1771F113" w14:textId="77777777" w:rsidR="00BC086D" w:rsidRPr="00BC086D" w:rsidRDefault="00BC086D" w:rsidP="00BC086D">
      <w:pPr>
        <w:rPr>
          <w:rFonts w:eastAsiaTheme="minorEastAsia"/>
          <w:sz w:val="24"/>
          <w:szCs w:val="24"/>
        </w:rPr>
      </w:pPr>
    </w:p>
    <w:p w14:paraId="093A28AB" w14:textId="13C79637" w:rsidR="00BC086D" w:rsidRPr="00BC086D" w:rsidRDefault="00DB454C" w:rsidP="00BC086D">
      <w:pPr>
        <w:rPr>
          <w:rFonts w:eastAsiaTheme="minorEastAsia"/>
          <w:sz w:val="24"/>
          <w:szCs w:val="24"/>
        </w:rPr>
      </w:pPr>
      <w:r>
        <w:rPr>
          <w:rFonts w:eastAsiaTheme="minorEastAsia"/>
          <w:sz w:val="24"/>
          <w:szCs w:val="24"/>
        </w:rPr>
        <w:t xml:space="preserve">Sometimes life throws us lemons, and things change in our relationship with our spouse.  An ending can also mean a new beginning and a chance to start over on our own terms. </w:t>
      </w:r>
      <w:r w:rsidR="00C16EF2">
        <w:rPr>
          <w:rFonts w:eastAsiaTheme="minorEastAsia"/>
          <w:sz w:val="24"/>
          <w:szCs w:val="24"/>
        </w:rPr>
        <w:t>Life is too short not to pursue a new happiness for ourselves.  Here are some options for divorce.</w:t>
      </w:r>
    </w:p>
    <w:p w14:paraId="1736D588" w14:textId="77777777" w:rsidR="00BC086D" w:rsidRPr="00BC086D" w:rsidRDefault="00BC086D" w:rsidP="00BC086D">
      <w:pPr>
        <w:rPr>
          <w:rFonts w:eastAsiaTheme="minorEastAsia"/>
          <w:sz w:val="24"/>
          <w:szCs w:val="24"/>
        </w:rPr>
      </w:pPr>
    </w:p>
    <w:p w14:paraId="2DAA78BB" w14:textId="686ECB59" w:rsidR="00BC086D" w:rsidRPr="00BC086D" w:rsidRDefault="00BC086D" w:rsidP="00C16EF2">
      <w:pPr>
        <w:rPr>
          <w:rFonts w:eastAsiaTheme="minorEastAsia"/>
          <w:b/>
          <w:bCs/>
          <w:i/>
          <w:iCs/>
          <w:sz w:val="24"/>
          <w:szCs w:val="24"/>
          <w:lang w:eastAsia="zh-CN"/>
        </w:rPr>
      </w:pPr>
      <w:r w:rsidRPr="00BC086D">
        <w:rPr>
          <w:rFonts w:eastAsiaTheme="minorEastAsia"/>
          <w:b/>
          <w:bCs/>
          <w:i/>
          <w:iCs/>
          <w:sz w:val="24"/>
          <w:szCs w:val="24"/>
          <w:lang w:eastAsia="zh-CN"/>
        </w:rPr>
        <w:t>Contested Divorce v. Uncontested Divorce</w:t>
      </w:r>
    </w:p>
    <w:p w14:paraId="45C4AD2A" w14:textId="0A820824" w:rsidR="00BC086D" w:rsidRPr="00BC086D" w:rsidRDefault="00BC086D" w:rsidP="00BC086D">
      <w:pPr>
        <w:rPr>
          <w:rFonts w:eastAsiaTheme="minorEastAsia"/>
          <w:b/>
          <w:bCs/>
          <w:i/>
          <w:iCs/>
          <w:sz w:val="24"/>
          <w:szCs w:val="24"/>
        </w:rPr>
      </w:pPr>
      <w:r w:rsidRPr="00BC086D">
        <w:rPr>
          <w:rFonts w:eastAsiaTheme="minorEastAsia"/>
          <w:sz w:val="24"/>
          <w:szCs w:val="24"/>
        </w:rPr>
        <w:t>In</w:t>
      </w:r>
      <w:r w:rsidR="008123BD">
        <w:rPr>
          <w:rFonts w:eastAsiaTheme="minorEastAsia"/>
          <w:sz w:val="24"/>
          <w:szCs w:val="24"/>
        </w:rPr>
        <w:t xml:space="preserve"> a</w:t>
      </w:r>
      <w:r w:rsidRPr="00BC086D">
        <w:rPr>
          <w:rFonts w:eastAsiaTheme="minorEastAsia"/>
          <w:sz w:val="24"/>
          <w:szCs w:val="24"/>
        </w:rPr>
        <w:t xml:space="preserve"> </w:t>
      </w:r>
      <w:r w:rsidRPr="00BC086D">
        <w:rPr>
          <w:rFonts w:eastAsiaTheme="minorEastAsia"/>
          <w:b/>
          <w:bCs/>
          <w:i/>
          <w:iCs/>
          <w:sz w:val="24"/>
          <w:szCs w:val="24"/>
        </w:rPr>
        <w:t>contested divorce</w:t>
      </w:r>
      <w:r w:rsidRPr="00BC086D">
        <w:rPr>
          <w:rFonts w:eastAsiaTheme="minorEastAsia"/>
          <w:sz w:val="24"/>
          <w:szCs w:val="24"/>
        </w:rPr>
        <w:t xml:space="preserve">, one party may not </w:t>
      </w:r>
      <w:r w:rsidR="008123BD">
        <w:rPr>
          <w:rFonts w:eastAsiaTheme="minorEastAsia"/>
          <w:sz w:val="24"/>
          <w:szCs w:val="24"/>
        </w:rPr>
        <w:t>want the</w:t>
      </w:r>
      <w:r w:rsidRPr="00BC086D">
        <w:rPr>
          <w:rFonts w:eastAsiaTheme="minorEastAsia"/>
          <w:sz w:val="24"/>
          <w:szCs w:val="24"/>
        </w:rPr>
        <w:t xml:space="preserve"> divorce</w:t>
      </w:r>
      <w:r w:rsidR="008123BD">
        <w:rPr>
          <w:rFonts w:eastAsiaTheme="minorEastAsia"/>
          <w:sz w:val="24"/>
          <w:szCs w:val="24"/>
        </w:rPr>
        <w:t>,</w:t>
      </w:r>
      <w:r w:rsidRPr="00BC086D">
        <w:rPr>
          <w:rFonts w:eastAsiaTheme="minorEastAsia"/>
          <w:sz w:val="24"/>
          <w:szCs w:val="24"/>
        </w:rPr>
        <w:t xml:space="preserve"> or the couples disagree </w:t>
      </w:r>
      <w:r w:rsidR="008123BD">
        <w:rPr>
          <w:rFonts w:eastAsiaTheme="minorEastAsia"/>
          <w:sz w:val="24"/>
          <w:szCs w:val="24"/>
        </w:rPr>
        <w:t xml:space="preserve">on </w:t>
      </w:r>
      <w:r w:rsidRPr="00BC086D">
        <w:rPr>
          <w:rFonts w:eastAsiaTheme="minorEastAsia"/>
          <w:sz w:val="24"/>
          <w:szCs w:val="24"/>
        </w:rPr>
        <w:t>asset</w:t>
      </w:r>
      <w:r w:rsidR="008123BD">
        <w:rPr>
          <w:rFonts w:eastAsiaTheme="minorEastAsia"/>
          <w:sz w:val="24"/>
          <w:szCs w:val="24"/>
        </w:rPr>
        <w:t xml:space="preserve"> </w:t>
      </w:r>
      <w:r w:rsidRPr="00BC086D">
        <w:rPr>
          <w:rFonts w:eastAsiaTheme="minorEastAsia"/>
          <w:sz w:val="24"/>
          <w:szCs w:val="24"/>
        </w:rPr>
        <w:t xml:space="preserve">distribution, </w:t>
      </w:r>
      <w:r w:rsidR="008123BD" w:rsidRPr="00BC086D">
        <w:rPr>
          <w:rFonts w:eastAsiaTheme="minorEastAsia"/>
          <w:sz w:val="24"/>
          <w:szCs w:val="24"/>
        </w:rPr>
        <w:t>child custody</w:t>
      </w:r>
      <w:r w:rsidR="008123BD">
        <w:rPr>
          <w:rFonts w:eastAsiaTheme="minorEastAsia"/>
          <w:sz w:val="24"/>
          <w:szCs w:val="24"/>
        </w:rPr>
        <w:t xml:space="preserve">, child support and/or spousal support.  In this case, </w:t>
      </w:r>
      <w:r w:rsidRPr="00BC086D">
        <w:rPr>
          <w:rFonts w:eastAsiaTheme="minorEastAsia"/>
          <w:sz w:val="24"/>
          <w:szCs w:val="24"/>
        </w:rPr>
        <w:t>judicial intervention is needed</w:t>
      </w:r>
      <w:r w:rsidR="008123BD">
        <w:rPr>
          <w:rFonts w:eastAsiaTheme="minorEastAsia"/>
          <w:sz w:val="24"/>
          <w:szCs w:val="24"/>
        </w:rPr>
        <w:t xml:space="preserve">, and oftentimes a lengthy court battle </w:t>
      </w:r>
      <w:proofErr w:type="gramStart"/>
      <w:r w:rsidR="008123BD">
        <w:rPr>
          <w:rFonts w:eastAsiaTheme="minorEastAsia"/>
          <w:sz w:val="24"/>
          <w:szCs w:val="24"/>
        </w:rPr>
        <w:t>rages</w:t>
      </w:r>
      <w:proofErr w:type="gramEnd"/>
      <w:r w:rsidR="008123BD">
        <w:rPr>
          <w:rFonts w:eastAsiaTheme="minorEastAsia"/>
          <w:sz w:val="24"/>
          <w:szCs w:val="24"/>
        </w:rPr>
        <w:t xml:space="preserve"> for years</w:t>
      </w:r>
      <w:r w:rsidRPr="00BC086D">
        <w:rPr>
          <w:rFonts w:eastAsiaTheme="minorEastAsia"/>
          <w:sz w:val="24"/>
          <w:szCs w:val="24"/>
        </w:rPr>
        <w:t>.</w:t>
      </w:r>
    </w:p>
    <w:p w14:paraId="253400CC" w14:textId="77777777" w:rsidR="00BC086D" w:rsidRPr="00BC086D" w:rsidRDefault="00BC086D" w:rsidP="00BC086D">
      <w:pPr>
        <w:rPr>
          <w:rFonts w:eastAsiaTheme="minorEastAsia"/>
          <w:b/>
          <w:bCs/>
          <w:i/>
          <w:iCs/>
          <w:sz w:val="24"/>
          <w:szCs w:val="24"/>
        </w:rPr>
      </w:pPr>
    </w:p>
    <w:p w14:paraId="570F5219" w14:textId="0AAB518B" w:rsidR="00BC086D" w:rsidRPr="00BC086D" w:rsidRDefault="00BC086D" w:rsidP="00BC086D">
      <w:pPr>
        <w:rPr>
          <w:rFonts w:eastAsiaTheme="minorEastAsia"/>
          <w:sz w:val="24"/>
          <w:szCs w:val="24"/>
          <w:lang w:eastAsia="zh-CN"/>
        </w:rPr>
      </w:pPr>
      <w:r w:rsidRPr="00BC086D">
        <w:rPr>
          <w:rFonts w:eastAsiaTheme="minorEastAsia"/>
          <w:sz w:val="24"/>
          <w:szCs w:val="24"/>
          <w:lang w:eastAsia="zh-CN"/>
        </w:rPr>
        <w:t>In</w:t>
      </w:r>
      <w:r w:rsidR="008123BD">
        <w:rPr>
          <w:rFonts w:eastAsiaTheme="minorEastAsia"/>
          <w:sz w:val="24"/>
          <w:szCs w:val="24"/>
          <w:lang w:eastAsia="zh-CN"/>
        </w:rPr>
        <w:t xml:space="preserve"> an</w:t>
      </w:r>
      <w:r w:rsidRPr="00BC086D">
        <w:rPr>
          <w:rFonts w:eastAsiaTheme="minorEastAsia"/>
          <w:sz w:val="24"/>
          <w:szCs w:val="24"/>
          <w:lang w:eastAsia="zh-CN"/>
        </w:rPr>
        <w:t xml:space="preserve"> </w:t>
      </w:r>
      <w:r w:rsidRPr="00BC086D">
        <w:rPr>
          <w:rFonts w:eastAsiaTheme="minorEastAsia"/>
          <w:b/>
          <w:bCs/>
          <w:i/>
          <w:iCs/>
          <w:sz w:val="24"/>
          <w:szCs w:val="24"/>
          <w:lang w:eastAsia="zh-CN"/>
        </w:rPr>
        <w:t>uncontested divorce</w:t>
      </w:r>
      <w:r w:rsidRPr="00BC086D">
        <w:rPr>
          <w:rFonts w:eastAsiaTheme="minorEastAsia"/>
          <w:b/>
          <w:bCs/>
          <w:sz w:val="24"/>
          <w:szCs w:val="24"/>
          <w:lang w:eastAsia="zh-CN"/>
        </w:rPr>
        <w:t>,</w:t>
      </w:r>
      <w:r w:rsidRPr="00BC086D">
        <w:rPr>
          <w:rFonts w:eastAsiaTheme="minorEastAsia"/>
          <w:sz w:val="24"/>
          <w:szCs w:val="24"/>
          <w:lang w:eastAsia="zh-CN"/>
        </w:rPr>
        <w:t xml:space="preserve"> </w:t>
      </w:r>
      <w:r w:rsidR="008123BD">
        <w:rPr>
          <w:rFonts w:eastAsiaTheme="minorEastAsia"/>
          <w:sz w:val="24"/>
          <w:szCs w:val="24"/>
          <w:lang w:eastAsia="zh-CN"/>
        </w:rPr>
        <w:t xml:space="preserve">the </w:t>
      </w:r>
      <w:r w:rsidRPr="00BC086D">
        <w:rPr>
          <w:rFonts w:eastAsiaTheme="minorEastAsia"/>
          <w:sz w:val="24"/>
          <w:szCs w:val="24"/>
          <w:lang w:eastAsia="zh-CN"/>
        </w:rPr>
        <w:t xml:space="preserve">couples would calmly sit down and come to an agreement on all </w:t>
      </w:r>
      <w:r w:rsidR="008123BD">
        <w:rPr>
          <w:rFonts w:eastAsiaTheme="minorEastAsia"/>
          <w:sz w:val="24"/>
          <w:szCs w:val="24"/>
          <w:lang w:eastAsia="zh-CN"/>
        </w:rPr>
        <w:t xml:space="preserve">of </w:t>
      </w:r>
      <w:r w:rsidRPr="00BC086D">
        <w:rPr>
          <w:rFonts w:eastAsiaTheme="minorEastAsia"/>
          <w:sz w:val="24"/>
          <w:szCs w:val="24"/>
          <w:lang w:eastAsia="zh-CN"/>
        </w:rPr>
        <w:t xml:space="preserve">the </w:t>
      </w:r>
      <w:r w:rsidR="008123BD">
        <w:rPr>
          <w:rFonts w:eastAsiaTheme="minorEastAsia"/>
          <w:sz w:val="24"/>
          <w:szCs w:val="24"/>
          <w:lang w:eastAsia="zh-CN"/>
        </w:rPr>
        <w:t>important issues, and the matter is simply filed for the Judge to review and sign</w:t>
      </w:r>
      <w:r w:rsidRPr="00BC086D">
        <w:rPr>
          <w:rFonts w:eastAsiaTheme="minorEastAsia"/>
          <w:sz w:val="24"/>
          <w:szCs w:val="24"/>
          <w:lang w:eastAsia="zh-CN"/>
        </w:rPr>
        <w:t xml:space="preserve">. </w:t>
      </w:r>
    </w:p>
    <w:p w14:paraId="01CD6792" w14:textId="199BF238" w:rsidR="00BC086D" w:rsidRDefault="00BC086D" w:rsidP="00BC086D">
      <w:pPr>
        <w:rPr>
          <w:rFonts w:eastAsiaTheme="minorEastAsia"/>
          <w:sz w:val="24"/>
          <w:szCs w:val="24"/>
          <w:lang w:eastAsia="zh-CN"/>
        </w:rPr>
      </w:pPr>
    </w:p>
    <w:p w14:paraId="0EA80F89" w14:textId="77777777" w:rsidR="00DC6984" w:rsidRPr="00BC086D" w:rsidRDefault="00DC6984" w:rsidP="00BC086D">
      <w:pPr>
        <w:rPr>
          <w:rFonts w:eastAsiaTheme="minorEastAsia"/>
          <w:sz w:val="24"/>
          <w:szCs w:val="24"/>
          <w:lang w:eastAsia="zh-CN"/>
        </w:rPr>
      </w:pPr>
    </w:p>
    <w:p w14:paraId="400B0163" w14:textId="77777777" w:rsidR="00BC086D" w:rsidRPr="00A36B9C" w:rsidRDefault="00BC086D" w:rsidP="00A36B9C">
      <w:pPr>
        <w:rPr>
          <w:rFonts w:eastAsiaTheme="minorEastAsia"/>
          <w:b/>
          <w:bCs/>
          <w:sz w:val="24"/>
          <w:szCs w:val="24"/>
          <w:u w:val="single"/>
          <w:lang w:eastAsia="zh-CN"/>
        </w:rPr>
      </w:pPr>
      <w:r w:rsidRPr="00A36B9C">
        <w:rPr>
          <w:rFonts w:eastAsiaTheme="minorEastAsia"/>
          <w:b/>
          <w:bCs/>
          <w:sz w:val="24"/>
          <w:szCs w:val="24"/>
          <w:u w:val="single"/>
          <w:lang w:eastAsia="zh-CN"/>
        </w:rPr>
        <w:t>Why Uncontested Divorce is More Popular?</w:t>
      </w:r>
    </w:p>
    <w:p w14:paraId="01411966" w14:textId="77777777" w:rsidR="00BC086D" w:rsidRPr="00BC086D" w:rsidRDefault="00BC086D" w:rsidP="00BC086D">
      <w:pPr>
        <w:jc w:val="center"/>
        <w:rPr>
          <w:rFonts w:eastAsiaTheme="minorEastAsia"/>
          <w:b/>
          <w:bCs/>
          <w:sz w:val="24"/>
          <w:szCs w:val="24"/>
          <w:u w:val="single"/>
          <w:lang w:eastAsia="zh-CN"/>
        </w:rPr>
      </w:pPr>
    </w:p>
    <w:p w14:paraId="4DB5A68C" w14:textId="6068AF4B" w:rsidR="00BC086D" w:rsidRPr="00BC086D" w:rsidRDefault="00BC086D" w:rsidP="00BC086D">
      <w:pPr>
        <w:rPr>
          <w:rFonts w:eastAsiaTheme="minorEastAsia"/>
          <w:sz w:val="24"/>
          <w:szCs w:val="24"/>
          <w:lang w:eastAsia="zh-CN"/>
        </w:rPr>
      </w:pPr>
      <w:r w:rsidRPr="00BC086D">
        <w:rPr>
          <w:rFonts w:eastAsiaTheme="minorEastAsia"/>
          <w:b/>
          <w:bCs/>
          <w:sz w:val="24"/>
          <w:szCs w:val="24"/>
          <w:lang w:eastAsia="zh-CN"/>
        </w:rPr>
        <w:t>Less Time</w:t>
      </w:r>
      <w:r w:rsidR="0082294D">
        <w:rPr>
          <w:rFonts w:eastAsiaTheme="minorEastAsia"/>
          <w:b/>
          <w:bCs/>
          <w:sz w:val="24"/>
          <w:szCs w:val="24"/>
          <w:lang w:eastAsia="zh-CN"/>
        </w:rPr>
        <w:t xml:space="preserve"> and Cost</w:t>
      </w:r>
      <w:r w:rsidRPr="00BC086D">
        <w:rPr>
          <w:rFonts w:eastAsiaTheme="minorEastAsia"/>
          <w:b/>
          <w:bCs/>
          <w:sz w:val="24"/>
          <w:szCs w:val="24"/>
          <w:lang w:eastAsia="zh-CN"/>
        </w:rPr>
        <w:t xml:space="preserve">. </w:t>
      </w:r>
      <w:r w:rsidR="0082294D">
        <w:rPr>
          <w:rFonts w:eastAsiaTheme="minorEastAsia"/>
          <w:sz w:val="24"/>
          <w:szCs w:val="24"/>
          <w:lang w:eastAsia="zh-CN"/>
        </w:rPr>
        <w:t>A c</w:t>
      </w:r>
      <w:r w:rsidRPr="00BC086D">
        <w:rPr>
          <w:rFonts w:eastAsiaTheme="minorEastAsia"/>
          <w:sz w:val="24"/>
          <w:szCs w:val="24"/>
          <w:lang w:eastAsia="zh-CN"/>
        </w:rPr>
        <w:t xml:space="preserve">ontested divorce </w:t>
      </w:r>
      <w:r w:rsidR="0082294D">
        <w:rPr>
          <w:rFonts w:eastAsiaTheme="minorEastAsia"/>
          <w:sz w:val="24"/>
          <w:szCs w:val="24"/>
          <w:lang w:eastAsia="zh-CN"/>
        </w:rPr>
        <w:t xml:space="preserve">can take years in the New York courts.  The parties and their lawyers would have to go to court and spend time gathering paperwork, and </w:t>
      </w:r>
      <w:r w:rsidRPr="00BC086D">
        <w:rPr>
          <w:rFonts w:eastAsiaTheme="minorEastAsia"/>
          <w:sz w:val="24"/>
          <w:szCs w:val="24"/>
          <w:lang w:eastAsia="zh-CN"/>
        </w:rPr>
        <w:t xml:space="preserve">attending conferences, depositions, or trials. </w:t>
      </w:r>
      <w:r w:rsidR="0082294D">
        <w:rPr>
          <w:rFonts w:eastAsiaTheme="minorEastAsia"/>
          <w:sz w:val="24"/>
          <w:szCs w:val="24"/>
          <w:lang w:eastAsia="zh-CN"/>
        </w:rPr>
        <w:t xml:space="preserve"> Divorce lawyers charge $350-450 per hour, plus you pay all the filing fees.</w:t>
      </w:r>
    </w:p>
    <w:p w14:paraId="4CC31596" w14:textId="157DA3F4" w:rsidR="00BC086D" w:rsidRPr="00BC086D" w:rsidRDefault="00BC086D" w:rsidP="00BC086D">
      <w:pPr>
        <w:rPr>
          <w:rFonts w:eastAsiaTheme="minorEastAsia"/>
          <w:sz w:val="24"/>
          <w:szCs w:val="24"/>
          <w:lang w:eastAsia="zh-CN"/>
        </w:rPr>
      </w:pPr>
      <w:r w:rsidRPr="00BC086D">
        <w:rPr>
          <w:rFonts w:eastAsiaTheme="minorEastAsia"/>
          <w:sz w:val="24"/>
          <w:szCs w:val="24"/>
          <w:lang w:eastAsia="zh-CN"/>
        </w:rPr>
        <w:t xml:space="preserve">On </w:t>
      </w:r>
      <w:r w:rsidR="0082294D">
        <w:rPr>
          <w:rFonts w:eastAsiaTheme="minorEastAsia"/>
          <w:sz w:val="24"/>
          <w:szCs w:val="24"/>
          <w:lang w:eastAsia="zh-CN"/>
        </w:rPr>
        <w:t xml:space="preserve">the </w:t>
      </w:r>
      <w:r w:rsidRPr="00BC086D">
        <w:rPr>
          <w:rFonts w:eastAsiaTheme="minorEastAsia"/>
          <w:sz w:val="24"/>
          <w:szCs w:val="24"/>
          <w:lang w:eastAsia="zh-CN"/>
        </w:rPr>
        <w:t xml:space="preserve">contrary, </w:t>
      </w:r>
      <w:r w:rsidR="0082294D">
        <w:rPr>
          <w:rFonts w:eastAsiaTheme="minorEastAsia"/>
          <w:sz w:val="24"/>
          <w:szCs w:val="24"/>
          <w:lang w:eastAsia="zh-CN"/>
        </w:rPr>
        <w:t xml:space="preserve">an </w:t>
      </w:r>
      <w:r w:rsidRPr="00BC086D">
        <w:rPr>
          <w:rFonts w:eastAsiaTheme="minorEastAsia"/>
          <w:sz w:val="24"/>
          <w:szCs w:val="24"/>
          <w:lang w:eastAsia="zh-CN"/>
        </w:rPr>
        <w:t xml:space="preserve">uncontested divorce </w:t>
      </w:r>
      <w:r w:rsidR="0082294D">
        <w:rPr>
          <w:rFonts w:eastAsiaTheme="minorEastAsia"/>
          <w:sz w:val="24"/>
          <w:szCs w:val="24"/>
          <w:lang w:eastAsia="zh-CN"/>
        </w:rPr>
        <w:t>can be prepared in a couple days, and once submitted to the Court for signature, signed within 4-6 months.   This would cost $1800 including the filing fees.</w:t>
      </w:r>
      <w:r w:rsidRPr="00BC086D">
        <w:rPr>
          <w:rFonts w:eastAsiaTheme="minorEastAsia"/>
          <w:sz w:val="24"/>
          <w:szCs w:val="24"/>
          <w:lang w:eastAsia="zh-CN"/>
        </w:rPr>
        <w:t xml:space="preserve"> </w:t>
      </w:r>
      <w:r w:rsidR="00AD411C">
        <w:rPr>
          <w:rFonts w:eastAsiaTheme="minorEastAsia"/>
          <w:sz w:val="24"/>
          <w:szCs w:val="24"/>
          <w:lang w:eastAsia="zh-CN"/>
        </w:rPr>
        <w:t xml:space="preserve"> All you have to do is go to your lawyer with the facts and she will prepare all the complex paperwork for Court submission.</w:t>
      </w:r>
    </w:p>
    <w:p w14:paraId="731FF554" w14:textId="77777777" w:rsidR="00BC086D" w:rsidRPr="00BC086D" w:rsidRDefault="00BC086D" w:rsidP="00BC086D">
      <w:pPr>
        <w:rPr>
          <w:rFonts w:eastAsiaTheme="minorEastAsia"/>
          <w:sz w:val="24"/>
          <w:szCs w:val="24"/>
          <w:lang w:eastAsia="zh-CN"/>
        </w:rPr>
      </w:pPr>
    </w:p>
    <w:p w14:paraId="3E8C2E01" w14:textId="140F4B93" w:rsidR="00BC086D" w:rsidRPr="00BC086D" w:rsidRDefault="00BC086D" w:rsidP="00BC086D">
      <w:pPr>
        <w:rPr>
          <w:rFonts w:eastAsiaTheme="minorEastAsia"/>
          <w:sz w:val="24"/>
          <w:szCs w:val="24"/>
          <w:lang w:eastAsia="zh-CN"/>
        </w:rPr>
      </w:pPr>
      <w:r w:rsidRPr="00BC086D">
        <w:rPr>
          <w:rFonts w:eastAsiaTheme="minorEastAsia"/>
          <w:b/>
          <w:bCs/>
          <w:sz w:val="24"/>
          <w:szCs w:val="24"/>
          <w:lang w:eastAsia="zh-CN"/>
        </w:rPr>
        <w:t>Peace</w:t>
      </w:r>
      <w:r w:rsidR="0082294D">
        <w:rPr>
          <w:rFonts w:eastAsiaTheme="minorEastAsia"/>
          <w:b/>
          <w:bCs/>
          <w:sz w:val="24"/>
          <w:szCs w:val="24"/>
          <w:lang w:eastAsia="zh-CN"/>
        </w:rPr>
        <w:t xml:space="preserve"> and Serenity</w:t>
      </w:r>
      <w:r w:rsidRPr="00BC086D">
        <w:rPr>
          <w:rFonts w:eastAsiaTheme="minorEastAsia"/>
          <w:b/>
          <w:bCs/>
          <w:sz w:val="24"/>
          <w:szCs w:val="24"/>
          <w:lang w:eastAsia="zh-CN"/>
        </w:rPr>
        <w:t xml:space="preserve">. </w:t>
      </w:r>
      <w:r w:rsidR="0082294D">
        <w:rPr>
          <w:rFonts w:eastAsiaTheme="minorEastAsia"/>
          <w:sz w:val="24"/>
          <w:szCs w:val="24"/>
          <w:lang w:eastAsia="zh-CN"/>
        </w:rPr>
        <w:t xml:space="preserve">Obviously, a hotly contested divorce is emotionally exhausting for both the couple and their children.  Courtroom </w:t>
      </w:r>
      <w:r w:rsidRPr="00BC086D">
        <w:rPr>
          <w:rFonts w:eastAsiaTheme="minorEastAsia"/>
          <w:sz w:val="24"/>
          <w:szCs w:val="24"/>
          <w:lang w:eastAsia="zh-CN"/>
        </w:rPr>
        <w:t>fight</w:t>
      </w:r>
      <w:r w:rsidR="0082294D">
        <w:rPr>
          <w:rFonts w:eastAsiaTheme="minorEastAsia"/>
          <w:sz w:val="24"/>
          <w:szCs w:val="24"/>
          <w:lang w:eastAsia="zh-CN"/>
        </w:rPr>
        <w:t xml:space="preserve">s and attacks, and the digging up of old </w:t>
      </w:r>
      <w:r w:rsidRPr="00BC086D">
        <w:rPr>
          <w:rFonts w:eastAsiaTheme="minorEastAsia"/>
          <w:sz w:val="24"/>
          <w:szCs w:val="24"/>
          <w:lang w:eastAsia="zh-CN"/>
        </w:rPr>
        <w:t>memories</w:t>
      </w:r>
      <w:r w:rsidR="0082294D">
        <w:rPr>
          <w:rFonts w:eastAsiaTheme="minorEastAsia"/>
          <w:sz w:val="24"/>
          <w:szCs w:val="24"/>
          <w:lang w:eastAsia="zh-CN"/>
        </w:rPr>
        <w:t xml:space="preserve"> are not good for anyone.  (</w:t>
      </w:r>
      <w:r w:rsidR="00AD411C">
        <w:rPr>
          <w:rFonts w:eastAsiaTheme="minorEastAsia"/>
          <w:sz w:val="24"/>
          <w:szCs w:val="24"/>
          <w:lang w:eastAsia="zh-CN"/>
        </w:rPr>
        <w:t xml:space="preserve">For example, </w:t>
      </w:r>
      <w:r w:rsidRPr="00BC086D">
        <w:rPr>
          <w:rFonts w:eastAsiaTheme="minorEastAsia"/>
          <w:sz w:val="24"/>
          <w:szCs w:val="24"/>
          <w:lang w:eastAsia="zh-CN"/>
        </w:rPr>
        <w:t xml:space="preserve">like Charlie and Nicole, the couple in the movie </w:t>
      </w:r>
      <w:r w:rsidRPr="00BC086D">
        <w:rPr>
          <w:rFonts w:eastAsiaTheme="minorEastAsia"/>
          <w:i/>
          <w:iCs/>
          <w:sz w:val="24"/>
          <w:szCs w:val="24"/>
          <w:lang w:eastAsia="zh-CN"/>
        </w:rPr>
        <w:t>Marriage Story</w:t>
      </w:r>
      <w:r w:rsidRPr="00BC086D">
        <w:rPr>
          <w:rFonts w:eastAsiaTheme="minorEastAsia"/>
          <w:sz w:val="24"/>
          <w:szCs w:val="24"/>
          <w:lang w:eastAsia="zh-CN"/>
        </w:rPr>
        <w:t>.</w:t>
      </w:r>
      <w:r w:rsidR="00AD411C">
        <w:rPr>
          <w:rFonts w:eastAsiaTheme="minorEastAsia"/>
          <w:sz w:val="24"/>
          <w:szCs w:val="24"/>
          <w:lang w:eastAsia="zh-CN"/>
        </w:rPr>
        <w:t>)</w:t>
      </w:r>
      <w:r w:rsidRPr="00BC086D">
        <w:rPr>
          <w:rFonts w:eastAsiaTheme="minorEastAsia"/>
          <w:sz w:val="24"/>
          <w:szCs w:val="24"/>
          <w:lang w:eastAsia="zh-CN"/>
        </w:rPr>
        <w:t xml:space="preserve"> </w:t>
      </w:r>
      <w:r w:rsidR="00AD411C">
        <w:rPr>
          <w:rFonts w:eastAsiaTheme="minorEastAsia"/>
          <w:sz w:val="24"/>
          <w:szCs w:val="24"/>
          <w:lang w:eastAsia="zh-CN"/>
        </w:rPr>
        <w:t xml:space="preserve"> In an uncontested divorce, the couple has already agreed on everything, and there is a certain peace in knowing it is done and you can move on with your new life.</w:t>
      </w:r>
    </w:p>
    <w:p w14:paraId="22CD9FE0" w14:textId="5A43C2E3" w:rsidR="00BC086D" w:rsidRDefault="003829CB" w:rsidP="00BC086D">
      <w:pPr>
        <w:rPr>
          <w:rFonts w:eastAsiaTheme="minorEastAsia"/>
          <w:sz w:val="24"/>
          <w:szCs w:val="24"/>
          <w:lang w:eastAsia="zh-CN"/>
        </w:rPr>
      </w:pPr>
      <w:r>
        <w:rPr>
          <w:rFonts w:eastAsiaTheme="minorEastAsia"/>
          <w:noProof/>
          <w:sz w:val="24"/>
          <w:szCs w:val="24"/>
          <w:lang w:eastAsia="zh-CN"/>
        </w:rPr>
        <w:drawing>
          <wp:anchor distT="0" distB="0" distL="114300" distR="114300" simplePos="0" relativeHeight="251660288" behindDoc="0" locked="0" layoutInCell="1" allowOverlap="1" wp14:anchorId="74986DA8" wp14:editId="35CBC403">
            <wp:simplePos x="0" y="0"/>
            <wp:positionH relativeFrom="column">
              <wp:posOffset>-1415</wp:posOffset>
            </wp:positionH>
            <wp:positionV relativeFrom="paragraph">
              <wp:posOffset>-409</wp:posOffset>
            </wp:positionV>
            <wp:extent cx="697117" cy="697117"/>
            <wp:effectExtent l="0" t="0" r="8255"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3534686619072.png"/>
                    <pic:cNvPicPr/>
                  </pic:nvPicPr>
                  <pic:blipFill>
                    <a:blip r:embed="rId9">
                      <a:extLst>
                        <a:ext uri="{837473B0-CC2E-450A-ABE3-18F120FF3D39}">
                          <a1611:picAttrSrcUrl xmlns:a1611="http://schemas.microsoft.com/office/drawing/2016/11/main" r:id="rId10"/>
                        </a:ext>
                      </a:extLst>
                    </a:blip>
                    <a:stretch>
                      <a:fillRect/>
                    </a:stretch>
                  </pic:blipFill>
                  <pic:spPr>
                    <a:xfrm>
                      <a:off x="0" y="0"/>
                      <a:ext cx="697117" cy="697117"/>
                    </a:xfrm>
                    <a:prstGeom prst="rect">
                      <a:avLst/>
                    </a:prstGeom>
                  </pic:spPr>
                </pic:pic>
              </a:graphicData>
            </a:graphic>
          </wp:anchor>
        </w:drawing>
      </w:r>
    </w:p>
    <w:p w14:paraId="0DB42C6B" w14:textId="1DB9F477" w:rsidR="00AD411C" w:rsidRPr="00BC086D" w:rsidRDefault="00AD411C" w:rsidP="00BC086D">
      <w:pPr>
        <w:rPr>
          <w:rFonts w:eastAsiaTheme="minorEastAsia"/>
          <w:sz w:val="24"/>
          <w:szCs w:val="24"/>
          <w:lang w:eastAsia="zh-CN"/>
        </w:rPr>
      </w:pPr>
      <w:r>
        <w:rPr>
          <w:rFonts w:eastAsiaTheme="minorEastAsia"/>
          <w:sz w:val="24"/>
          <w:szCs w:val="24"/>
          <w:lang w:eastAsia="zh-CN"/>
        </w:rPr>
        <w:t>Please call</w:t>
      </w:r>
      <w:r w:rsidR="003829CB">
        <w:rPr>
          <w:rFonts w:eastAsiaTheme="minorEastAsia"/>
          <w:sz w:val="24"/>
          <w:szCs w:val="24"/>
          <w:lang w:eastAsia="zh-CN"/>
        </w:rPr>
        <w:t xml:space="preserve"> </w:t>
      </w:r>
      <w:r w:rsidR="00EE5B93">
        <w:rPr>
          <w:rFonts w:eastAsiaTheme="minorEastAsia"/>
          <w:sz w:val="24"/>
          <w:szCs w:val="24"/>
          <w:lang w:eastAsia="zh-CN"/>
        </w:rPr>
        <w:t xml:space="preserve">or </w:t>
      </w:r>
      <w:r w:rsidR="003829CB">
        <w:rPr>
          <w:rFonts w:eastAsiaTheme="minorEastAsia"/>
          <w:sz w:val="24"/>
          <w:szCs w:val="24"/>
          <w:lang w:eastAsia="zh-CN"/>
        </w:rPr>
        <w:t xml:space="preserve">text </w:t>
      </w:r>
      <w:r>
        <w:rPr>
          <w:rFonts w:eastAsiaTheme="minorEastAsia"/>
          <w:sz w:val="24"/>
          <w:szCs w:val="24"/>
          <w:lang w:eastAsia="zh-CN"/>
        </w:rPr>
        <w:t>Neva at (917)</w:t>
      </w:r>
      <w:r w:rsidR="003829CB">
        <w:rPr>
          <w:rFonts w:eastAsiaTheme="minorEastAsia"/>
          <w:sz w:val="24"/>
          <w:szCs w:val="24"/>
          <w:lang w:eastAsia="zh-CN"/>
        </w:rPr>
        <w:t xml:space="preserve"> </w:t>
      </w:r>
      <w:r>
        <w:rPr>
          <w:rFonts w:eastAsiaTheme="minorEastAsia"/>
          <w:sz w:val="24"/>
          <w:szCs w:val="24"/>
          <w:lang w:eastAsia="zh-CN"/>
        </w:rPr>
        <w:t>650-0678</w:t>
      </w:r>
      <w:r w:rsidR="00EE5B93">
        <w:rPr>
          <w:rFonts w:eastAsiaTheme="minorEastAsia"/>
          <w:sz w:val="24"/>
          <w:szCs w:val="24"/>
          <w:lang w:eastAsia="zh-CN"/>
        </w:rPr>
        <w:t>, or email</w:t>
      </w:r>
      <w:r w:rsidR="003829CB">
        <w:rPr>
          <w:rFonts w:eastAsiaTheme="minorEastAsia"/>
          <w:sz w:val="24"/>
          <w:szCs w:val="24"/>
          <w:lang w:eastAsia="zh-CN"/>
        </w:rPr>
        <w:t xml:space="preserve"> </w:t>
      </w:r>
      <w:hyperlink r:id="rId11" w:history="1">
        <w:r w:rsidR="003829CB" w:rsidRPr="00ED765C">
          <w:rPr>
            <w:rStyle w:val="Hyperlink"/>
            <w:rFonts w:eastAsiaTheme="minorEastAsia"/>
            <w:sz w:val="24"/>
            <w:szCs w:val="24"/>
            <w:lang w:eastAsia="zh-CN"/>
          </w:rPr>
          <w:t>hoffmaier@aol.com</w:t>
        </w:r>
      </w:hyperlink>
      <w:r w:rsidR="003829CB">
        <w:rPr>
          <w:rFonts w:eastAsiaTheme="minorEastAsia"/>
          <w:sz w:val="24"/>
          <w:szCs w:val="24"/>
          <w:lang w:eastAsia="zh-CN"/>
        </w:rPr>
        <w:t xml:space="preserve"> </w:t>
      </w:r>
      <w:r>
        <w:rPr>
          <w:rFonts w:eastAsiaTheme="minorEastAsia"/>
          <w:sz w:val="24"/>
          <w:szCs w:val="24"/>
          <w:lang w:eastAsia="zh-CN"/>
        </w:rPr>
        <w:t xml:space="preserve">if you need </w:t>
      </w:r>
      <w:r w:rsidR="00EE5B93">
        <w:rPr>
          <w:rFonts w:eastAsiaTheme="minorEastAsia"/>
          <w:sz w:val="24"/>
          <w:szCs w:val="24"/>
          <w:lang w:eastAsia="zh-CN"/>
        </w:rPr>
        <w:t xml:space="preserve">remote </w:t>
      </w:r>
      <w:r>
        <w:rPr>
          <w:rFonts w:eastAsiaTheme="minorEastAsia"/>
          <w:sz w:val="24"/>
          <w:szCs w:val="24"/>
          <w:lang w:eastAsia="zh-CN"/>
        </w:rPr>
        <w:t>legal assistance with your Will or Divorce</w:t>
      </w:r>
      <w:r w:rsidR="00EE5B93">
        <w:rPr>
          <w:rFonts w:eastAsiaTheme="minorEastAsia"/>
          <w:sz w:val="24"/>
          <w:szCs w:val="24"/>
          <w:lang w:eastAsia="zh-CN"/>
        </w:rPr>
        <w:t>, or you need a remote Notary or Power of Attorney</w:t>
      </w:r>
      <w:r>
        <w:rPr>
          <w:rFonts w:eastAsiaTheme="minorEastAsia"/>
          <w:sz w:val="24"/>
          <w:szCs w:val="24"/>
          <w:lang w:eastAsia="zh-CN"/>
        </w:rPr>
        <w:t>.</w:t>
      </w:r>
      <w:r w:rsidR="003829CB">
        <w:rPr>
          <w:rFonts w:eastAsiaTheme="minorEastAsia"/>
          <w:sz w:val="24"/>
          <w:szCs w:val="24"/>
          <w:lang w:eastAsia="zh-CN"/>
        </w:rPr>
        <w:t xml:space="preserve">  </w:t>
      </w:r>
    </w:p>
    <w:p w14:paraId="197CBE90" w14:textId="77777777" w:rsidR="00DC6984" w:rsidRPr="00DC6984" w:rsidRDefault="00DC6984" w:rsidP="00B30104">
      <w:pPr>
        <w:rPr>
          <w:sz w:val="12"/>
          <w:szCs w:val="12"/>
        </w:rPr>
      </w:pPr>
    </w:p>
    <w:p w14:paraId="589AB21A" w14:textId="61A53204" w:rsidR="00B30104" w:rsidRPr="003829CB" w:rsidRDefault="00244A6D" w:rsidP="00B30104">
      <w:pPr>
        <w:rPr>
          <w:rFonts w:ascii="Arial" w:hAnsi="Arial" w:cs="Arial"/>
          <w:color w:val="638CBB"/>
          <w:sz w:val="12"/>
          <w:szCs w:val="12"/>
        </w:rPr>
      </w:pPr>
      <w:r w:rsidRPr="00DC6984">
        <w:rPr>
          <w:rFonts w:ascii="Arial" w:hAnsi="Arial" w:cs="Arial"/>
          <w:color w:val="638CBB"/>
          <w:sz w:val="12"/>
          <w:szCs w:val="12"/>
        </w:rPr>
        <w:t>Please be advised that we only practice in New York State and all contracts are controlled</w:t>
      </w:r>
      <w:r w:rsidRPr="003829CB">
        <w:rPr>
          <w:rFonts w:ascii="Arial" w:hAnsi="Arial" w:cs="Arial"/>
          <w:color w:val="638CBB"/>
          <w:sz w:val="12"/>
          <w:szCs w:val="12"/>
        </w:rPr>
        <w:t xml:space="preserve"> by New York law.  Nothing contained herein is an offer to perform any legal services whatsoever.  Nothing contained herein represents legal advice.  No contract, express or implied, exists until you and we personally </w:t>
      </w:r>
      <w:r w:rsidR="00346A3A" w:rsidRPr="003829CB">
        <w:rPr>
          <w:rFonts w:ascii="Arial" w:hAnsi="Arial" w:cs="Arial"/>
          <w:color w:val="638CBB"/>
          <w:sz w:val="12"/>
          <w:szCs w:val="12"/>
        </w:rPr>
        <w:t>meet,</w:t>
      </w:r>
      <w:r w:rsidRPr="003829CB">
        <w:rPr>
          <w:rFonts w:ascii="Arial" w:hAnsi="Arial" w:cs="Arial"/>
          <w:color w:val="638CBB"/>
          <w:sz w:val="12"/>
          <w:szCs w:val="12"/>
        </w:rPr>
        <w:t xml:space="preserve"> and you sign a retainer</w:t>
      </w:r>
      <w:r w:rsidR="00346A3A" w:rsidRPr="003829CB">
        <w:rPr>
          <w:rFonts w:ascii="Arial" w:hAnsi="Arial" w:cs="Arial"/>
          <w:color w:val="638CBB"/>
          <w:sz w:val="12"/>
          <w:szCs w:val="12"/>
        </w:rPr>
        <w:t xml:space="preserve"> a</w:t>
      </w:r>
      <w:r w:rsidRPr="003829CB">
        <w:rPr>
          <w:rFonts w:ascii="Arial" w:hAnsi="Arial" w:cs="Arial"/>
          <w:color w:val="638CBB"/>
          <w:sz w:val="12"/>
          <w:szCs w:val="12"/>
        </w:rPr>
        <w:t>greement.  This newsletter contains no warranties, express or implied.  This law firm makes no warranties or guarantees, express or implied, including, but not limited to, the warranty of merchantability and the warranty of fitness for a particular purpose.  Prior results do not guarantee a similar outcome.</w:t>
      </w:r>
    </w:p>
    <w:sectPr w:rsidR="00B30104" w:rsidRPr="003829CB" w:rsidSect="00574E8B">
      <w:headerReference w:type="default" r:id="rId12"/>
      <w:footerReference w:type="default" r:id="rId13"/>
      <w:type w:val="continuous"/>
      <w:pgSz w:w="12240" w:h="15840"/>
      <w:pgMar w:top="1440" w:right="1170" w:bottom="1440" w:left="1260" w:header="720" w:footer="720" w:gutter="0"/>
      <w:cols w:num="2"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13F519" w14:textId="77777777" w:rsidR="00FE6AB3" w:rsidRDefault="00FE6AB3" w:rsidP="00192D10">
      <w:r>
        <w:separator/>
      </w:r>
    </w:p>
  </w:endnote>
  <w:endnote w:type="continuationSeparator" w:id="0">
    <w:p w14:paraId="18935895" w14:textId="77777777" w:rsidR="00FE6AB3" w:rsidRDefault="00FE6AB3" w:rsidP="00192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oudyOlSt BT">
    <w:altName w:val="Georgia"/>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 Style">
    <w:altName w:val="Georgia"/>
    <w:panose1 w:val="020205020503050203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roadway">
    <w:panose1 w:val="04040905080B02020502"/>
    <w:charset w:val="00"/>
    <w:family w:val="decorativ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ioRhyme Expanded ExtraBold">
    <w:altName w:val="Calibri"/>
    <w:charset w:val="00"/>
    <w:family w:val="auto"/>
    <w:pitch w:val="variable"/>
    <w:sig w:usb0="00000007" w:usb1="02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Elephant">
    <w:altName w:val="Times New Roman"/>
    <w:panose1 w:val="02020904090505020303"/>
    <w:charset w:val="00"/>
    <w:family w:val="roman"/>
    <w:pitch w:val="variable"/>
    <w:sig w:usb0="00000003" w:usb1="00000000" w:usb2="00000000" w:usb3="00000000" w:csb0="00000001" w:csb1="00000000"/>
  </w:font>
  <w:font w:name="Courgette">
    <w:altName w:val="Calibri"/>
    <w:charset w:val="00"/>
    <w:family w:val="auto"/>
    <w:pitch w:val="variable"/>
    <w:sig w:usb0="A00000AF" w:usb1="5000204A" w:usb2="00000000" w:usb3="00000000" w:csb0="00000093" w:csb1="00000000"/>
  </w:font>
  <w:font w:name="Narkisim">
    <w:charset w:val="B1"/>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38010" w14:textId="77777777" w:rsidR="00D06E80" w:rsidRDefault="00D06E80" w:rsidP="00C77CDC">
    <w:pPr>
      <w:pStyle w:val="Footer"/>
      <w:pBdr>
        <w:top w:val="thinThickSmallGap" w:sz="24" w:space="1" w:color="622423" w:themeColor="accent2" w:themeShade="7F"/>
      </w:pBdr>
      <w:tabs>
        <w:tab w:val="clear" w:pos="4680"/>
        <w:tab w:val="clear" w:pos="9360"/>
        <w:tab w:val="right" w:pos="8784"/>
      </w:tabs>
      <w:jc w:val="center"/>
      <w:rPr>
        <w:rFonts w:asciiTheme="majorHAnsi" w:hAnsiTheme="majorHAnsi"/>
      </w:rPr>
    </w:pPr>
    <w:r>
      <w:rPr>
        <w:rFonts w:asciiTheme="majorHAnsi" w:hAnsiTheme="majorHAnsi"/>
      </w:rPr>
      <w:t>Hoffmaier &amp; Hoffmaier, P.C., Law Offices, 13 Avenue B, NYC, (212)777-9400, (917) 650-0678</w:t>
    </w:r>
    <w:r>
      <w:rPr>
        <w:rFonts w:asciiTheme="majorHAnsi" w:hAnsiTheme="majorHAnsi"/>
      </w:rPr>
      <w:tab/>
      <w:t xml:space="preserve">Page </w:t>
    </w:r>
    <w:r>
      <w:fldChar w:fldCharType="begin"/>
    </w:r>
    <w:r>
      <w:instrText xml:space="preserve"> PAGE   \* MERGEFORMAT </w:instrText>
    </w:r>
    <w:r>
      <w:fldChar w:fldCharType="separate"/>
    </w:r>
    <w:r w:rsidR="00CD2E22" w:rsidRPr="00CD2E22">
      <w:rPr>
        <w:rFonts w:asciiTheme="majorHAnsi" w:hAnsiTheme="majorHAnsi"/>
        <w:noProof/>
      </w:rPr>
      <w:t>1</w:t>
    </w:r>
    <w:r>
      <w:fldChar w:fldCharType="end"/>
    </w:r>
  </w:p>
  <w:p w14:paraId="2FB4A01C" w14:textId="77777777" w:rsidR="00D06E80" w:rsidRDefault="00D06E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B24229" w14:textId="77777777" w:rsidR="00FE6AB3" w:rsidRDefault="00FE6AB3" w:rsidP="00192D10">
      <w:r>
        <w:separator/>
      </w:r>
    </w:p>
  </w:footnote>
  <w:footnote w:type="continuationSeparator" w:id="0">
    <w:p w14:paraId="4573417B" w14:textId="77777777" w:rsidR="00FE6AB3" w:rsidRDefault="00FE6AB3" w:rsidP="00192D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6E404" w14:textId="5D0CFD8F" w:rsidR="00D06E80" w:rsidRDefault="0084773C" w:rsidP="00574E8B">
    <w:pPr>
      <w:pStyle w:val="Header"/>
      <w:pBdr>
        <w:bottom w:val="thickThinSmallGap" w:sz="24" w:space="1" w:color="622423" w:themeColor="accent2" w:themeShade="7F"/>
      </w:pBdr>
      <w:ind w:left="-270"/>
      <w:rPr>
        <w:rFonts w:asciiTheme="majorHAnsi" w:eastAsiaTheme="majorEastAsia" w:hAnsiTheme="majorHAnsi" w:cs="Times New Roman"/>
        <w:sz w:val="32"/>
        <w:szCs w:val="32"/>
      </w:rPr>
    </w:pPr>
    <w:r>
      <w:rPr>
        <w:rFonts w:ascii="Elephant" w:eastAsiaTheme="majorEastAsia" w:hAnsi="Elephant" w:cs="Times New Roman"/>
        <w:b/>
        <w:noProof/>
        <w:sz w:val="32"/>
        <w:szCs w:val="32"/>
      </w:rPr>
      <w:drawing>
        <wp:anchor distT="0" distB="0" distL="114300" distR="114300" simplePos="0" relativeHeight="251658240" behindDoc="0" locked="0" layoutInCell="1" allowOverlap="1" wp14:anchorId="0DAD119F" wp14:editId="71E04236">
          <wp:simplePos x="0" y="0"/>
          <wp:positionH relativeFrom="page">
            <wp:align>center</wp:align>
          </wp:positionH>
          <wp:positionV relativeFrom="page">
            <wp:posOffset>247650</wp:posOffset>
          </wp:positionV>
          <wp:extent cx="554990" cy="506095"/>
          <wp:effectExtent l="0" t="0" r="0" b="8255"/>
          <wp:wrapNone/>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4990" cy="506095"/>
                  </a:xfrm>
                  <a:prstGeom prst="rect">
                    <a:avLst/>
                  </a:prstGeom>
                  <a:noFill/>
                  <a:ln>
                    <a:noFill/>
                  </a:ln>
                </pic:spPr>
              </pic:pic>
            </a:graphicData>
          </a:graphic>
        </wp:anchor>
      </w:drawing>
    </w:r>
    <w:proofErr w:type="spellStart"/>
    <w:r w:rsidR="00D06E80" w:rsidRPr="00322D77">
      <w:rPr>
        <w:rFonts w:ascii="Elephant" w:eastAsiaTheme="majorEastAsia" w:hAnsi="Elephant" w:cs="Times New Roman"/>
        <w:b/>
        <w:sz w:val="44"/>
        <w:szCs w:val="44"/>
      </w:rPr>
      <w:t>LEGALNews</w:t>
    </w:r>
    <w:proofErr w:type="spellEnd"/>
    <w:r w:rsidR="00D06E80" w:rsidRPr="008D5780">
      <w:rPr>
        <w:rFonts w:ascii="Elephant" w:eastAsiaTheme="majorEastAsia" w:hAnsi="Elephant" w:cs="Times New Roman"/>
        <w:b/>
        <w:sz w:val="32"/>
        <w:szCs w:val="32"/>
      </w:rPr>
      <w:t xml:space="preserve">        </w:t>
    </w:r>
    <w:r w:rsidR="00D06E80">
      <w:rPr>
        <w:rFonts w:ascii="Elephant" w:eastAsiaTheme="majorEastAsia" w:hAnsi="Elephant" w:cs="Times New Roman"/>
        <w:b/>
        <w:sz w:val="32"/>
        <w:szCs w:val="32"/>
      </w:rPr>
      <w:t xml:space="preserve"> </w:t>
    </w:r>
    <w:r w:rsidR="00D06E80" w:rsidRPr="008D5780">
      <w:rPr>
        <w:rFonts w:ascii="Elephant" w:eastAsiaTheme="majorEastAsia" w:hAnsi="Elephant" w:cs="Times New Roman"/>
        <w:b/>
        <w:sz w:val="32"/>
        <w:szCs w:val="32"/>
      </w:rPr>
      <w:t xml:space="preserve"> </w:t>
    </w:r>
    <w:r w:rsidR="00D06E80">
      <w:rPr>
        <w:rFonts w:ascii="Elephant" w:eastAsiaTheme="majorEastAsia" w:hAnsi="Elephant" w:cs="Times New Roman"/>
        <w:b/>
        <w:sz w:val="32"/>
        <w:szCs w:val="32"/>
      </w:rPr>
      <w:t xml:space="preserve">                 </w:t>
    </w:r>
    <w:r w:rsidR="00574E8B">
      <w:rPr>
        <w:rFonts w:ascii="Elephant" w:eastAsiaTheme="majorEastAsia" w:hAnsi="Elephant" w:cs="Times New Roman"/>
        <w:b/>
        <w:sz w:val="32"/>
        <w:szCs w:val="32"/>
      </w:rPr>
      <w:tab/>
      <w:t xml:space="preserve">         </w:t>
    </w:r>
    <w:r>
      <w:rPr>
        <w:rFonts w:ascii="Elephant" w:eastAsiaTheme="majorEastAsia" w:hAnsi="Elephant" w:cs="Times New Roman"/>
        <w:b/>
        <w:sz w:val="32"/>
        <w:szCs w:val="32"/>
      </w:rPr>
      <w:t xml:space="preserve">   </w:t>
    </w:r>
    <w:r w:rsidR="00574E8B">
      <w:rPr>
        <w:rFonts w:ascii="Elephant" w:eastAsiaTheme="majorEastAsia" w:hAnsi="Elephant" w:cs="Times New Roman"/>
        <w:b/>
        <w:sz w:val="32"/>
        <w:szCs w:val="32"/>
      </w:rPr>
      <w:t xml:space="preserve"> </w:t>
    </w:r>
    <w:r>
      <w:rPr>
        <w:rFonts w:ascii="Elephant" w:eastAsiaTheme="majorEastAsia" w:hAnsi="Elephant" w:cs="Times New Roman"/>
        <w:b/>
        <w:sz w:val="32"/>
        <w:szCs w:val="32"/>
      </w:rPr>
      <w:t xml:space="preserve">         </w:t>
    </w:r>
    <w:r w:rsidR="002653BD">
      <w:rPr>
        <w:rFonts w:ascii="Courgette" w:eastAsiaTheme="majorEastAsia" w:hAnsi="Courgette" w:cs="Narkisim"/>
        <w:b/>
        <w:i/>
        <w:sz w:val="44"/>
        <w:szCs w:val="44"/>
        <w:lang w:bidi="he-IL"/>
      </w:rPr>
      <w:t>Summer</w:t>
    </w:r>
    <w:r w:rsidRPr="00966290">
      <w:rPr>
        <w:rFonts w:ascii="Courgette" w:eastAsiaTheme="majorEastAsia" w:hAnsi="Courgette" w:cs="Narkisim"/>
        <w:b/>
        <w:sz w:val="44"/>
        <w:szCs w:val="44"/>
        <w:lang w:bidi="he-IL"/>
      </w:rPr>
      <w:t xml:space="preserve"> 20</w:t>
    </w:r>
    <w:r w:rsidR="00594294">
      <w:rPr>
        <w:rFonts w:ascii="Courgette" w:eastAsiaTheme="majorEastAsia" w:hAnsi="Courgette" w:cs="Narkisim"/>
        <w:b/>
        <w:sz w:val="44"/>
        <w:szCs w:val="44"/>
        <w:lang w:bidi="he-IL"/>
      </w:rPr>
      <w:t>20</w:t>
    </w:r>
    <w:r w:rsidR="00D06E80" w:rsidRPr="008D5780">
      <w:rPr>
        <w:rFonts w:ascii="Elephant" w:eastAsiaTheme="majorEastAsia" w:hAnsi="Elephant" w:cs="Times New Roman"/>
        <w:b/>
        <w:sz w:val="32"/>
        <w:szCs w:val="32"/>
      </w:rPr>
      <w:t xml:space="preserve"> </w:t>
    </w:r>
  </w:p>
  <w:p w14:paraId="05A65861" w14:textId="77777777" w:rsidR="00D06E80" w:rsidRPr="00574E8B" w:rsidRDefault="00D06E80" w:rsidP="00574E8B">
    <w:pPr>
      <w:pStyle w:val="Header"/>
      <w:ind w:left="-270"/>
      <w:jc w:val="center"/>
      <w:rPr>
        <w:sz w:val="16"/>
        <w:szCs w:val="16"/>
      </w:rPr>
    </w:pPr>
    <w:r w:rsidRPr="00574E8B">
      <w:rPr>
        <w:sz w:val="16"/>
        <w:szCs w:val="16"/>
      </w:rPr>
      <w:t xml:space="preserve">Hoffmaier &amp; Hoffmaier, P.C. Law Offices, 13 Avenue B, New York, New York, (212)777-9400, (917) 650-0678 </w:t>
    </w:r>
    <w:hyperlink r:id="rId2" w:history="1">
      <w:r w:rsidRPr="00574E8B">
        <w:rPr>
          <w:rStyle w:val="Hyperlink"/>
          <w:rFonts w:cs="GoudyOlSt BT"/>
          <w:sz w:val="16"/>
          <w:szCs w:val="16"/>
        </w:rPr>
        <w:t>www.hoffmaier.com</w:t>
      </w:r>
    </w:hyperlink>
  </w:p>
  <w:p w14:paraId="2C3E5319" w14:textId="2DB00F61" w:rsidR="002653BD" w:rsidRPr="003652A9" w:rsidRDefault="00C80D4B" w:rsidP="003829CB">
    <w:pPr>
      <w:pStyle w:val="Header"/>
      <w:tabs>
        <w:tab w:val="clear" w:pos="8640"/>
        <w:tab w:val="left" w:pos="7834"/>
      </w:tabs>
      <w:ind w:left="720"/>
      <w:rPr>
        <w:sz w:val="18"/>
        <w:szCs w:val="18"/>
      </w:rPr>
    </w:pPr>
    <w:r>
      <w:t xml:space="preserve">                              </w:t>
    </w:r>
    <w:r w:rsidR="00FE6AB3">
      <w:pict w14:anchorId="5AE66A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12pt;flip:y;visibility:visible;mso-wrap-style:square">
          <v:imagedata r:id="rId3" o:title=""/>
        </v:shape>
      </w:pict>
    </w:r>
    <w:r>
      <w:rPr>
        <w:noProof/>
        <w:sz w:val="18"/>
        <w:szCs w:val="18"/>
      </w:rPr>
      <w:drawing>
        <wp:inline distT="0" distB="0" distL="0" distR="0" wp14:anchorId="59C023C5" wp14:editId="3B291668">
          <wp:extent cx="116840" cy="15621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1nhM.jpg"/>
                  <pic:cNvPicPr/>
                </pic:nvPicPr>
                <pic:blipFill>
                  <a:blip r:embed="rId4">
                    <a:extLst>
                      <a:ext uri="{837473B0-CC2E-450A-ABE3-18F120FF3D39}">
                        <a1611:picAttrSrcUrl xmlns:a1611="http://schemas.microsoft.com/office/drawing/2016/11/main" r:id="rId5"/>
                      </a:ext>
                    </a:extLst>
                  </a:blip>
                  <a:stretch>
                    <a:fillRect/>
                  </a:stretch>
                </pic:blipFill>
                <pic:spPr>
                  <a:xfrm flipV="1">
                    <a:off x="0" y="0"/>
                    <a:ext cx="116840" cy="156210"/>
                  </a:xfrm>
                  <a:prstGeom prst="rect">
                    <a:avLst/>
                  </a:prstGeom>
                </pic:spPr>
              </pic:pic>
            </a:graphicData>
          </a:graphic>
        </wp:inline>
      </w:drawing>
    </w:r>
    <w:r>
      <w:rPr>
        <w:noProof/>
        <w:sz w:val="18"/>
        <w:szCs w:val="18"/>
      </w:rPr>
      <w:drawing>
        <wp:inline distT="0" distB="0" distL="0" distR="0" wp14:anchorId="3185769A" wp14:editId="6823C7E3">
          <wp:extent cx="116840" cy="15621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1nhM.jpg"/>
                  <pic:cNvPicPr/>
                </pic:nvPicPr>
                <pic:blipFill>
                  <a:blip r:embed="rId4">
                    <a:extLst>
                      <a:ext uri="{837473B0-CC2E-450A-ABE3-18F120FF3D39}">
                        <a1611:picAttrSrcUrl xmlns:a1611="http://schemas.microsoft.com/office/drawing/2016/11/main" r:id="rId5"/>
                      </a:ext>
                    </a:extLst>
                  </a:blip>
                  <a:stretch>
                    <a:fillRect/>
                  </a:stretch>
                </pic:blipFill>
                <pic:spPr>
                  <a:xfrm flipV="1">
                    <a:off x="0" y="0"/>
                    <a:ext cx="116840" cy="156210"/>
                  </a:xfrm>
                  <a:prstGeom prst="rect">
                    <a:avLst/>
                  </a:prstGeom>
                </pic:spPr>
              </pic:pic>
            </a:graphicData>
          </a:graphic>
        </wp:inline>
      </w:drawing>
    </w:r>
    <w:r>
      <w:rPr>
        <w:noProof/>
        <w:sz w:val="18"/>
        <w:szCs w:val="18"/>
      </w:rPr>
      <w:drawing>
        <wp:inline distT="0" distB="0" distL="0" distR="0" wp14:anchorId="117BD2AC" wp14:editId="564DC7A1">
          <wp:extent cx="116840" cy="15621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1nhM.jpg"/>
                  <pic:cNvPicPr/>
                </pic:nvPicPr>
                <pic:blipFill>
                  <a:blip r:embed="rId4">
                    <a:extLst>
                      <a:ext uri="{837473B0-CC2E-450A-ABE3-18F120FF3D39}">
                        <a1611:picAttrSrcUrl xmlns:a1611="http://schemas.microsoft.com/office/drawing/2016/11/main" r:id="rId5"/>
                      </a:ext>
                    </a:extLst>
                  </a:blip>
                  <a:stretch>
                    <a:fillRect/>
                  </a:stretch>
                </pic:blipFill>
                <pic:spPr>
                  <a:xfrm flipV="1">
                    <a:off x="0" y="0"/>
                    <a:ext cx="116840" cy="156210"/>
                  </a:xfrm>
                  <a:prstGeom prst="rect">
                    <a:avLst/>
                  </a:prstGeom>
                </pic:spPr>
              </pic:pic>
            </a:graphicData>
          </a:graphic>
        </wp:inline>
      </w:drawing>
    </w:r>
    <w:r>
      <w:t xml:space="preserve">  </w:t>
    </w:r>
    <w:r w:rsidR="002653BD">
      <w:rPr>
        <w:b/>
        <w:i/>
      </w:rPr>
      <w:t>Special Edition</w:t>
    </w:r>
    <w:r>
      <w:rPr>
        <w:b/>
        <w:i/>
      </w:rPr>
      <w:t xml:space="preserve">  </w:t>
    </w:r>
    <w:r>
      <w:rPr>
        <w:noProof/>
        <w:sz w:val="18"/>
        <w:szCs w:val="18"/>
      </w:rPr>
      <w:drawing>
        <wp:inline distT="0" distB="0" distL="0" distR="0" wp14:anchorId="75DBC0B8" wp14:editId="15652126">
          <wp:extent cx="116840" cy="1562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1nhM.jpg"/>
                  <pic:cNvPicPr/>
                </pic:nvPicPr>
                <pic:blipFill>
                  <a:blip r:embed="rId4">
                    <a:extLst>
                      <a:ext uri="{837473B0-CC2E-450A-ABE3-18F120FF3D39}">
                        <a1611:picAttrSrcUrl xmlns:a1611="http://schemas.microsoft.com/office/drawing/2016/11/main" r:id="rId5"/>
                      </a:ext>
                    </a:extLst>
                  </a:blip>
                  <a:stretch>
                    <a:fillRect/>
                  </a:stretch>
                </pic:blipFill>
                <pic:spPr>
                  <a:xfrm flipV="1">
                    <a:off x="0" y="0"/>
                    <a:ext cx="116840" cy="156210"/>
                  </a:xfrm>
                  <a:prstGeom prst="rect">
                    <a:avLst/>
                  </a:prstGeom>
                </pic:spPr>
              </pic:pic>
            </a:graphicData>
          </a:graphic>
        </wp:inline>
      </w:drawing>
    </w:r>
    <w:r>
      <w:rPr>
        <w:noProof/>
        <w:sz w:val="18"/>
        <w:szCs w:val="18"/>
      </w:rPr>
      <w:drawing>
        <wp:inline distT="0" distB="0" distL="0" distR="0" wp14:anchorId="020B41F8" wp14:editId="04EE787A">
          <wp:extent cx="116840" cy="15621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1nhM.jpg"/>
                  <pic:cNvPicPr/>
                </pic:nvPicPr>
                <pic:blipFill>
                  <a:blip r:embed="rId4">
                    <a:extLst>
                      <a:ext uri="{837473B0-CC2E-450A-ABE3-18F120FF3D39}">
                        <a1611:picAttrSrcUrl xmlns:a1611="http://schemas.microsoft.com/office/drawing/2016/11/main" r:id="rId5"/>
                      </a:ext>
                    </a:extLst>
                  </a:blip>
                  <a:stretch>
                    <a:fillRect/>
                  </a:stretch>
                </pic:blipFill>
                <pic:spPr>
                  <a:xfrm flipV="1">
                    <a:off x="0" y="0"/>
                    <a:ext cx="116840" cy="156210"/>
                  </a:xfrm>
                  <a:prstGeom prst="rect">
                    <a:avLst/>
                  </a:prstGeom>
                </pic:spPr>
              </pic:pic>
            </a:graphicData>
          </a:graphic>
        </wp:inline>
      </w:drawing>
    </w:r>
    <w:r>
      <w:rPr>
        <w:noProof/>
        <w:sz w:val="18"/>
        <w:szCs w:val="18"/>
      </w:rPr>
      <w:drawing>
        <wp:inline distT="0" distB="0" distL="0" distR="0" wp14:anchorId="30EA865F" wp14:editId="3031ACC0">
          <wp:extent cx="116840" cy="15621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1nhM.jpg"/>
                  <pic:cNvPicPr/>
                </pic:nvPicPr>
                <pic:blipFill>
                  <a:blip r:embed="rId4">
                    <a:extLst>
                      <a:ext uri="{837473B0-CC2E-450A-ABE3-18F120FF3D39}">
                        <a1611:picAttrSrcUrl xmlns:a1611="http://schemas.microsoft.com/office/drawing/2016/11/main" r:id="rId5"/>
                      </a:ext>
                    </a:extLst>
                  </a:blip>
                  <a:stretch>
                    <a:fillRect/>
                  </a:stretch>
                </pic:blipFill>
                <pic:spPr>
                  <a:xfrm flipV="1">
                    <a:off x="0" y="0"/>
                    <a:ext cx="116840" cy="156210"/>
                  </a:xfrm>
                  <a:prstGeom prst="rect">
                    <a:avLst/>
                  </a:prstGeom>
                </pic:spPr>
              </pic:pic>
            </a:graphicData>
          </a:graphic>
        </wp:inline>
      </w:drawing>
    </w:r>
    <w:r>
      <w:rPr>
        <w:noProof/>
        <w:sz w:val="18"/>
        <w:szCs w:val="18"/>
      </w:rPr>
      <w:drawing>
        <wp:inline distT="0" distB="0" distL="0" distR="0" wp14:anchorId="3EB2E94C" wp14:editId="70ACEB83">
          <wp:extent cx="116840" cy="15621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1nhM.jpg"/>
                  <pic:cNvPicPr/>
                </pic:nvPicPr>
                <pic:blipFill>
                  <a:blip r:embed="rId4">
                    <a:extLst>
                      <a:ext uri="{837473B0-CC2E-450A-ABE3-18F120FF3D39}">
                        <a1611:picAttrSrcUrl xmlns:a1611="http://schemas.microsoft.com/office/drawing/2016/11/main" r:id="rId5"/>
                      </a:ext>
                    </a:extLst>
                  </a:blip>
                  <a:stretch>
                    <a:fillRect/>
                  </a:stretch>
                </pic:blipFill>
                <pic:spPr>
                  <a:xfrm flipV="1">
                    <a:off x="0" y="0"/>
                    <a:ext cx="116840" cy="156210"/>
                  </a:xfrm>
                  <a:prstGeom prst="rect">
                    <a:avLst/>
                  </a:prstGeom>
                </pic:spPr>
              </pic:pic>
            </a:graphicData>
          </a:graphic>
        </wp:inline>
      </w:drawing>
    </w:r>
    <w:r w:rsidR="003829CB">
      <w:rPr>
        <w:b/>
        <w:i/>
      </w:rPr>
      <w:tab/>
    </w:r>
  </w:p>
  <w:p w14:paraId="66B034D4" w14:textId="77777777" w:rsidR="00D06E80" w:rsidRPr="002D2ABA" w:rsidRDefault="00D06E80">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0pt;height:80.25pt;visibility:visible;mso-wrap-style:square" o:bullet="t">
        <v:imagedata r:id="rId1" o:title=""/>
      </v:shape>
    </w:pict>
  </w:numPicBullet>
  <w:numPicBullet w:numPicBulletId="1">
    <w:pict>
      <v:shape id="_x0000_i1029" type="#_x0000_t75" style="width:180pt;height:240pt;flip:y;visibility:visible;mso-wrap-style:square" o:bullet="t">
        <v:imagedata r:id="rId2" o:title=""/>
      </v:shape>
    </w:pict>
  </w:numPicBullet>
  <w:abstractNum w:abstractNumId="0" w15:restartNumberingAfterBreak="0">
    <w:nsid w:val="03EB6FFA"/>
    <w:multiLevelType w:val="hybridMultilevel"/>
    <w:tmpl w:val="4F68B940"/>
    <w:lvl w:ilvl="0" w:tplc="3B9AD8CC">
      <w:start w:val="1"/>
      <w:numFmt w:val="bullet"/>
      <w:lvlText w:val=""/>
      <w:lvlPicBulletId w:val="1"/>
      <w:lvlJc w:val="left"/>
      <w:pPr>
        <w:tabs>
          <w:tab w:val="num" w:pos="720"/>
        </w:tabs>
        <w:ind w:left="720" w:hanging="360"/>
      </w:pPr>
      <w:rPr>
        <w:rFonts w:ascii="Symbol" w:hAnsi="Symbol" w:hint="default"/>
      </w:rPr>
    </w:lvl>
    <w:lvl w:ilvl="1" w:tplc="ADE6F5EA" w:tentative="1">
      <w:start w:val="1"/>
      <w:numFmt w:val="bullet"/>
      <w:lvlText w:val=""/>
      <w:lvlJc w:val="left"/>
      <w:pPr>
        <w:tabs>
          <w:tab w:val="num" w:pos="1440"/>
        </w:tabs>
        <w:ind w:left="1440" w:hanging="360"/>
      </w:pPr>
      <w:rPr>
        <w:rFonts w:ascii="Symbol" w:hAnsi="Symbol" w:hint="default"/>
      </w:rPr>
    </w:lvl>
    <w:lvl w:ilvl="2" w:tplc="BC00FD56" w:tentative="1">
      <w:start w:val="1"/>
      <w:numFmt w:val="bullet"/>
      <w:lvlText w:val=""/>
      <w:lvlJc w:val="left"/>
      <w:pPr>
        <w:tabs>
          <w:tab w:val="num" w:pos="2160"/>
        </w:tabs>
        <w:ind w:left="2160" w:hanging="360"/>
      </w:pPr>
      <w:rPr>
        <w:rFonts w:ascii="Symbol" w:hAnsi="Symbol" w:hint="default"/>
      </w:rPr>
    </w:lvl>
    <w:lvl w:ilvl="3" w:tplc="7960E136" w:tentative="1">
      <w:start w:val="1"/>
      <w:numFmt w:val="bullet"/>
      <w:lvlText w:val=""/>
      <w:lvlJc w:val="left"/>
      <w:pPr>
        <w:tabs>
          <w:tab w:val="num" w:pos="2880"/>
        </w:tabs>
        <w:ind w:left="2880" w:hanging="360"/>
      </w:pPr>
      <w:rPr>
        <w:rFonts w:ascii="Symbol" w:hAnsi="Symbol" w:hint="default"/>
      </w:rPr>
    </w:lvl>
    <w:lvl w:ilvl="4" w:tplc="5F36F3DA" w:tentative="1">
      <w:start w:val="1"/>
      <w:numFmt w:val="bullet"/>
      <w:lvlText w:val=""/>
      <w:lvlJc w:val="left"/>
      <w:pPr>
        <w:tabs>
          <w:tab w:val="num" w:pos="3600"/>
        </w:tabs>
        <w:ind w:left="3600" w:hanging="360"/>
      </w:pPr>
      <w:rPr>
        <w:rFonts w:ascii="Symbol" w:hAnsi="Symbol" w:hint="default"/>
      </w:rPr>
    </w:lvl>
    <w:lvl w:ilvl="5" w:tplc="8CB2E936" w:tentative="1">
      <w:start w:val="1"/>
      <w:numFmt w:val="bullet"/>
      <w:lvlText w:val=""/>
      <w:lvlJc w:val="left"/>
      <w:pPr>
        <w:tabs>
          <w:tab w:val="num" w:pos="4320"/>
        </w:tabs>
        <w:ind w:left="4320" w:hanging="360"/>
      </w:pPr>
      <w:rPr>
        <w:rFonts w:ascii="Symbol" w:hAnsi="Symbol" w:hint="default"/>
      </w:rPr>
    </w:lvl>
    <w:lvl w:ilvl="6" w:tplc="6726ABFA" w:tentative="1">
      <w:start w:val="1"/>
      <w:numFmt w:val="bullet"/>
      <w:lvlText w:val=""/>
      <w:lvlJc w:val="left"/>
      <w:pPr>
        <w:tabs>
          <w:tab w:val="num" w:pos="5040"/>
        </w:tabs>
        <w:ind w:left="5040" w:hanging="360"/>
      </w:pPr>
      <w:rPr>
        <w:rFonts w:ascii="Symbol" w:hAnsi="Symbol" w:hint="default"/>
      </w:rPr>
    </w:lvl>
    <w:lvl w:ilvl="7" w:tplc="2A04320C" w:tentative="1">
      <w:start w:val="1"/>
      <w:numFmt w:val="bullet"/>
      <w:lvlText w:val=""/>
      <w:lvlJc w:val="left"/>
      <w:pPr>
        <w:tabs>
          <w:tab w:val="num" w:pos="5760"/>
        </w:tabs>
        <w:ind w:left="5760" w:hanging="360"/>
      </w:pPr>
      <w:rPr>
        <w:rFonts w:ascii="Symbol" w:hAnsi="Symbol" w:hint="default"/>
      </w:rPr>
    </w:lvl>
    <w:lvl w:ilvl="8" w:tplc="5BF8B2AA"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5665442"/>
    <w:multiLevelType w:val="hybridMultilevel"/>
    <w:tmpl w:val="F21806E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820769F"/>
    <w:multiLevelType w:val="hybridMultilevel"/>
    <w:tmpl w:val="AB2C509E"/>
    <w:lvl w:ilvl="0" w:tplc="C9488856">
      <w:numFmt w:val="bullet"/>
      <w:lvlText w:val="-"/>
      <w:lvlJc w:val="left"/>
      <w:pPr>
        <w:ind w:left="720" w:hanging="360"/>
      </w:pPr>
      <w:rPr>
        <w:rFonts w:ascii="GoudyOlSt BT" w:eastAsia="Times New Roman" w:hAnsi="GoudyOlSt BT" w:cs="GoudyOlSt BT" w:hint="default"/>
        <w:b/>
        <w:i/>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9663FF4"/>
    <w:multiLevelType w:val="hybridMultilevel"/>
    <w:tmpl w:val="9E54767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AE40A0A"/>
    <w:multiLevelType w:val="hybridMultilevel"/>
    <w:tmpl w:val="010ED370"/>
    <w:lvl w:ilvl="0" w:tplc="287EEE48">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tentative="1">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5" w15:restartNumberingAfterBreak="0">
    <w:nsid w:val="11B16611"/>
    <w:multiLevelType w:val="hybridMultilevel"/>
    <w:tmpl w:val="DC1E1702"/>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37F19EE"/>
    <w:multiLevelType w:val="hybridMultilevel"/>
    <w:tmpl w:val="E7647AEA"/>
    <w:lvl w:ilvl="0" w:tplc="9B70874A">
      <w:start w:val="1"/>
      <w:numFmt w:val="decimal"/>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 w15:restartNumberingAfterBreak="0">
    <w:nsid w:val="19B9135F"/>
    <w:multiLevelType w:val="hybridMultilevel"/>
    <w:tmpl w:val="6B9A554E"/>
    <w:lvl w:ilvl="0" w:tplc="AC3267DA">
      <w:start w:val="1"/>
      <w:numFmt w:val="decimal"/>
      <w:lvlText w:val="%1."/>
      <w:lvlJc w:val="left"/>
      <w:pPr>
        <w:ind w:left="471" w:hanging="360"/>
      </w:pPr>
      <w:rPr>
        <w:rFonts w:hint="default"/>
      </w:rPr>
    </w:lvl>
    <w:lvl w:ilvl="1" w:tplc="04090019" w:tentative="1">
      <w:start w:val="1"/>
      <w:numFmt w:val="lowerLetter"/>
      <w:lvlText w:val="%2."/>
      <w:lvlJc w:val="left"/>
      <w:pPr>
        <w:ind w:left="1191" w:hanging="360"/>
      </w:pPr>
    </w:lvl>
    <w:lvl w:ilvl="2" w:tplc="0409001B" w:tentative="1">
      <w:start w:val="1"/>
      <w:numFmt w:val="lowerRoman"/>
      <w:lvlText w:val="%3."/>
      <w:lvlJc w:val="right"/>
      <w:pPr>
        <w:ind w:left="1911" w:hanging="180"/>
      </w:pPr>
    </w:lvl>
    <w:lvl w:ilvl="3" w:tplc="0409000F" w:tentative="1">
      <w:start w:val="1"/>
      <w:numFmt w:val="decimal"/>
      <w:lvlText w:val="%4."/>
      <w:lvlJc w:val="left"/>
      <w:pPr>
        <w:ind w:left="2631" w:hanging="360"/>
      </w:pPr>
    </w:lvl>
    <w:lvl w:ilvl="4" w:tplc="04090019" w:tentative="1">
      <w:start w:val="1"/>
      <w:numFmt w:val="lowerLetter"/>
      <w:lvlText w:val="%5."/>
      <w:lvlJc w:val="left"/>
      <w:pPr>
        <w:ind w:left="3351" w:hanging="360"/>
      </w:pPr>
    </w:lvl>
    <w:lvl w:ilvl="5" w:tplc="0409001B" w:tentative="1">
      <w:start w:val="1"/>
      <w:numFmt w:val="lowerRoman"/>
      <w:lvlText w:val="%6."/>
      <w:lvlJc w:val="right"/>
      <w:pPr>
        <w:ind w:left="4071" w:hanging="180"/>
      </w:pPr>
    </w:lvl>
    <w:lvl w:ilvl="6" w:tplc="0409000F" w:tentative="1">
      <w:start w:val="1"/>
      <w:numFmt w:val="decimal"/>
      <w:lvlText w:val="%7."/>
      <w:lvlJc w:val="left"/>
      <w:pPr>
        <w:ind w:left="4791" w:hanging="360"/>
      </w:pPr>
    </w:lvl>
    <w:lvl w:ilvl="7" w:tplc="04090019" w:tentative="1">
      <w:start w:val="1"/>
      <w:numFmt w:val="lowerLetter"/>
      <w:lvlText w:val="%8."/>
      <w:lvlJc w:val="left"/>
      <w:pPr>
        <w:ind w:left="5511" w:hanging="360"/>
      </w:pPr>
    </w:lvl>
    <w:lvl w:ilvl="8" w:tplc="0409001B" w:tentative="1">
      <w:start w:val="1"/>
      <w:numFmt w:val="lowerRoman"/>
      <w:lvlText w:val="%9."/>
      <w:lvlJc w:val="right"/>
      <w:pPr>
        <w:ind w:left="6231" w:hanging="180"/>
      </w:pPr>
    </w:lvl>
  </w:abstractNum>
  <w:abstractNum w:abstractNumId="8" w15:restartNumberingAfterBreak="0">
    <w:nsid w:val="1D94771B"/>
    <w:multiLevelType w:val="hybridMultilevel"/>
    <w:tmpl w:val="0E2E6AF4"/>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15:restartNumberingAfterBreak="0">
    <w:nsid w:val="223035E2"/>
    <w:multiLevelType w:val="hybridMultilevel"/>
    <w:tmpl w:val="06E245A8"/>
    <w:lvl w:ilvl="0" w:tplc="E188AA2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15:restartNumberingAfterBreak="0">
    <w:nsid w:val="2AC1706D"/>
    <w:multiLevelType w:val="hybridMultilevel"/>
    <w:tmpl w:val="8A66F6A4"/>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37532C9E"/>
    <w:multiLevelType w:val="hybridMultilevel"/>
    <w:tmpl w:val="AFC23F5C"/>
    <w:lvl w:ilvl="0" w:tplc="9B70874A">
      <w:start w:val="1"/>
      <w:numFmt w:val="decimal"/>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2" w15:restartNumberingAfterBreak="0">
    <w:nsid w:val="396066EA"/>
    <w:multiLevelType w:val="hybridMultilevel"/>
    <w:tmpl w:val="7E700AF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3A1F75EB"/>
    <w:multiLevelType w:val="hybridMultilevel"/>
    <w:tmpl w:val="AD645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BE2C91"/>
    <w:multiLevelType w:val="hybridMultilevel"/>
    <w:tmpl w:val="B3426950"/>
    <w:lvl w:ilvl="0" w:tplc="71541E0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15:restartNumberingAfterBreak="0">
    <w:nsid w:val="51EA3F70"/>
    <w:multiLevelType w:val="hybridMultilevel"/>
    <w:tmpl w:val="75D83F5E"/>
    <w:lvl w:ilvl="0" w:tplc="223CB4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E25699"/>
    <w:multiLevelType w:val="hybridMultilevel"/>
    <w:tmpl w:val="4AB67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CC5C02"/>
    <w:multiLevelType w:val="hybridMultilevel"/>
    <w:tmpl w:val="BC0A5C4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5CA4376A"/>
    <w:multiLevelType w:val="hybridMultilevel"/>
    <w:tmpl w:val="03066B80"/>
    <w:lvl w:ilvl="0" w:tplc="9B70874A">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15:restartNumberingAfterBreak="0">
    <w:nsid w:val="6BE62FB2"/>
    <w:multiLevelType w:val="hybridMultilevel"/>
    <w:tmpl w:val="CB5C20A4"/>
    <w:lvl w:ilvl="0" w:tplc="AAC00A7A">
      <w:start w:val="1"/>
      <w:numFmt w:val="bullet"/>
      <w:lvlText w:val=""/>
      <w:lvlPicBulletId w:val="0"/>
      <w:lvlJc w:val="left"/>
      <w:pPr>
        <w:tabs>
          <w:tab w:val="num" w:pos="720"/>
        </w:tabs>
        <w:ind w:left="720" w:hanging="360"/>
      </w:pPr>
      <w:rPr>
        <w:rFonts w:ascii="Symbol" w:hAnsi="Symbol" w:hint="default"/>
      </w:rPr>
    </w:lvl>
    <w:lvl w:ilvl="1" w:tplc="5964CE66" w:tentative="1">
      <w:start w:val="1"/>
      <w:numFmt w:val="bullet"/>
      <w:lvlText w:val=""/>
      <w:lvlJc w:val="left"/>
      <w:pPr>
        <w:tabs>
          <w:tab w:val="num" w:pos="1440"/>
        </w:tabs>
        <w:ind w:left="1440" w:hanging="360"/>
      </w:pPr>
      <w:rPr>
        <w:rFonts w:ascii="Symbol" w:hAnsi="Symbol" w:hint="default"/>
      </w:rPr>
    </w:lvl>
    <w:lvl w:ilvl="2" w:tplc="A7A86976" w:tentative="1">
      <w:start w:val="1"/>
      <w:numFmt w:val="bullet"/>
      <w:lvlText w:val=""/>
      <w:lvlJc w:val="left"/>
      <w:pPr>
        <w:tabs>
          <w:tab w:val="num" w:pos="2160"/>
        </w:tabs>
        <w:ind w:left="2160" w:hanging="360"/>
      </w:pPr>
      <w:rPr>
        <w:rFonts w:ascii="Symbol" w:hAnsi="Symbol" w:hint="default"/>
      </w:rPr>
    </w:lvl>
    <w:lvl w:ilvl="3" w:tplc="33FE12FA" w:tentative="1">
      <w:start w:val="1"/>
      <w:numFmt w:val="bullet"/>
      <w:lvlText w:val=""/>
      <w:lvlJc w:val="left"/>
      <w:pPr>
        <w:tabs>
          <w:tab w:val="num" w:pos="2880"/>
        </w:tabs>
        <w:ind w:left="2880" w:hanging="360"/>
      </w:pPr>
      <w:rPr>
        <w:rFonts w:ascii="Symbol" w:hAnsi="Symbol" w:hint="default"/>
      </w:rPr>
    </w:lvl>
    <w:lvl w:ilvl="4" w:tplc="43D6B63E" w:tentative="1">
      <w:start w:val="1"/>
      <w:numFmt w:val="bullet"/>
      <w:lvlText w:val=""/>
      <w:lvlJc w:val="left"/>
      <w:pPr>
        <w:tabs>
          <w:tab w:val="num" w:pos="3600"/>
        </w:tabs>
        <w:ind w:left="3600" w:hanging="360"/>
      </w:pPr>
      <w:rPr>
        <w:rFonts w:ascii="Symbol" w:hAnsi="Symbol" w:hint="default"/>
      </w:rPr>
    </w:lvl>
    <w:lvl w:ilvl="5" w:tplc="EC94766A" w:tentative="1">
      <w:start w:val="1"/>
      <w:numFmt w:val="bullet"/>
      <w:lvlText w:val=""/>
      <w:lvlJc w:val="left"/>
      <w:pPr>
        <w:tabs>
          <w:tab w:val="num" w:pos="4320"/>
        </w:tabs>
        <w:ind w:left="4320" w:hanging="360"/>
      </w:pPr>
      <w:rPr>
        <w:rFonts w:ascii="Symbol" w:hAnsi="Symbol" w:hint="default"/>
      </w:rPr>
    </w:lvl>
    <w:lvl w:ilvl="6" w:tplc="64AA4BAA" w:tentative="1">
      <w:start w:val="1"/>
      <w:numFmt w:val="bullet"/>
      <w:lvlText w:val=""/>
      <w:lvlJc w:val="left"/>
      <w:pPr>
        <w:tabs>
          <w:tab w:val="num" w:pos="5040"/>
        </w:tabs>
        <w:ind w:left="5040" w:hanging="360"/>
      </w:pPr>
      <w:rPr>
        <w:rFonts w:ascii="Symbol" w:hAnsi="Symbol" w:hint="default"/>
      </w:rPr>
    </w:lvl>
    <w:lvl w:ilvl="7" w:tplc="0DAA8938" w:tentative="1">
      <w:start w:val="1"/>
      <w:numFmt w:val="bullet"/>
      <w:lvlText w:val=""/>
      <w:lvlJc w:val="left"/>
      <w:pPr>
        <w:tabs>
          <w:tab w:val="num" w:pos="5760"/>
        </w:tabs>
        <w:ind w:left="5760" w:hanging="360"/>
      </w:pPr>
      <w:rPr>
        <w:rFonts w:ascii="Symbol" w:hAnsi="Symbol" w:hint="default"/>
      </w:rPr>
    </w:lvl>
    <w:lvl w:ilvl="8" w:tplc="D53882E8"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6E77169F"/>
    <w:multiLevelType w:val="hybridMultilevel"/>
    <w:tmpl w:val="88583A54"/>
    <w:lvl w:ilvl="0" w:tplc="FFB42636">
      <w:start w:val="1"/>
      <w:numFmt w:val="bullet"/>
      <w:lvlText w:val=""/>
      <w:lvlPicBulletId w:val="0"/>
      <w:lvlJc w:val="left"/>
      <w:pPr>
        <w:tabs>
          <w:tab w:val="num" w:pos="720"/>
        </w:tabs>
        <w:ind w:left="720" w:hanging="360"/>
      </w:pPr>
      <w:rPr>
        <w:rFonts w:ascii="Symbol" w:hAnsi="Symbol" w:hint="default"/>
      </w:rPr>
    </w:lvl>
    <w:lvl w:ilvl="1" w:tplc="3F4813D0" w:tentative="1">
      <w:start w:val="1"/>
      <w:numFmt w:val="bullet"/>
      <w:lvlText w:val=""/>
      <w:lvlJc w:val="left"/>
      <w:pPr>
        <w:tabs>
          <w:tab w:val="num" w:pos="1440"/>
        </w:tabs>
        <w:ind w:left="1440" w:hanging="360"/>
      </w:pPr>
      <w:rPr>
        <w:rFonts w:ascii="Symbol" w:hAnsi="Symbol" w:hint="default"/>
      </w:rPr>
    </w:lvl>
    <w:lvl w:ilvl="2" w:tplc="953EF59E" w:tentative="1">
      <w:start w:val="1"/>
      <w:numFmt w:val="bullet"/>
      <w:lvlText w:val=""/>
      <w:lvlJc w:val="left"/>
      <w:pPr>
        <w:tabs>
          <w:tab w:val="num" w:pos="2160"/>
        </w:tabs>
        <w:ind w:left="2160" w:hanging="360"/>
      </w:pPr>
      <w:rPr>
        <w:rFonts w:ascii="Symbol" w:hAnsi="Symbol" w:hint="default"/>
      </w:rPr>
    </w:lvl>
    <w:lvl w:ilvl="3" w:tplc="40EC1A78" w:tentative="1">
      <w:start w:val="1"/>
      <w:numFmt w:val="bullet"/>
      <w:lvlText w:val=""/>
      <w:lvlJc w:val="left"/>
      <w:pPr>
        <w:tabs>
          <w:tab w:val="num" w:pos="2880"/>
        </w:tabs>
        <w:ind w:left="2880" w:hanging="360"/>
      </w:pPr>
      <w:rPr>
        <w:rFonts w:ascii="Symbol" w:hAnsi="Symbol" w:hint="default"/>
      </w:rPr>
    </w:lvl>
    <w:lvl w:ilvl="4" w:tplc="E6C266D8" w:tentative="1">
      <w:start w:val="1"/>
      <w:numFmt w:val="bullet"/>
      <w:lvlText w:val=""/>
      <w:lvlJc w:val="left"/>
      <w:pPr>
        <w:tabs>
          <w:tab w:val="num" w:pos="3600"/>
        </w:tabs>
        <w:ind w:left="3600" w:hanging="360"/>
      </w:pPr>
      <w:rPr>
        <w:rFonts w:ascii="Symbol" w:hAnsi="Symbol" w:hint="default"/>
      </w:rPr>
    </w:lvl>
    <w:lvl w:ilvl="5" w:tplc="CCA8008A" w:tentative="1">
      <w:start w:val="1"/>
      <w:numFmt w:val="bullet"/>
      <w:lvlText w:val=""/>
      <w:lvlJc w:val="left"/>
      <w:pPr>
        <w:tabs>
          <w:tab w:val="num" w:pos="4320"/>
        </w:tabs>
        <w:ind w:left="4320" w:hanging="360"/>
      </w:pPr>
      <w:rPr>
        <w:rFonts w:ascii="Symbol" w:hAnsi="Symbol" w:hint="default"/>
      </w:rPr>
    </w:lvl>
    <w:lvl w:ilvl="6" w:tplc="0BBEE4CA" w:tentative="1">
      <w:start w:val="1"/>
      <w:numFmt w:val="bullet"/>
      <w:lvlText w:val=""/>
      <w:lvlJc w:val="left"/>
      <w:pPr>
        <w:tabs>
          <w:tab w:val="num" w:pos="5040"/>
        </w:tabs>
        <w:ind w:left="5040" w:hanging="360"/>
      </w:pPr>
      <w:rPr>
        <w:rFonts w:ascii="Symbol" w:hAnsi="Symbol" w:hint="default"/>
      </w:rPr>
    </w:lvl>
    <w:lvl w:ilvl="7" w:tplc="C474359C" w:tentative="1">
      <w:start w:val="1"/>
      <w:numFmt w:val="bullet"/>
      <w:lvlText w:val=""/>
      <w:lvlJc w:val="left"/>
      <w:pPr>
        <w:tabs>
          <w:tab w:val="num" w:pos="5760"/>
        </w:tabs>
        <w:ind w:left="5760" w:hanging="360"/>
      </w:pPr>
      <w:rPr>
        <w:rFonts w:ascii="Symbol" w:hAnsi="Symbol" w:hint="default"/>
      </w:rPr>
    </w:lvl>
    <w:lvl w:ilvl="8" w:tplc="F2C05978"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72B027C7"/>
    <w:multiLevelType w:val="hybridMultilevel"/>
    <w:tmpl w:val="25766688"/>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
  </w:num>
  <w:num w:numId="3">
    <w:abstractNumId w:val="9"/>
  </w:num>
  <w:num w:numId="4">
    <w:abstractNumId w:val="17"/>
  </w:num>
  <w:num w:numId="5">
    <w:abstractNumId w:val="14"/>
  </w:num>
  <w:num w:numId="6">
    <w:abstractNumId w:val="18"/>
  </w:num>
  <w:num w:numId="7">
    <w:abstractNumId w:val="3"/>
  </w:num>
  <w:num w:numId="8">
    <w:abstractNumId w:val="8"/>
  </w:num>
  <w:num w:numId="9">
    <w:abstractNumId w:val="11"/>
  </w:num>
  <w:num w:numId="10">
    <w:abstractNumId w:val="6"/>
  </w:num>
  <w:num w:numId="11">
    <w:abstractNumId w:val="4"/>
  </w:num>
  <w:num w:numId="12">
    <w:abstractNumId w:val="19"/>
  </w:num>
  <w:num w:numId="13">
    <w:abstractNumId w:val="20"/>
  </w:num>
  <w:num w:numId="14">
    <w:abstractNumId w:val="13"/>
  </w:num>
  <w:num w:numId="15">
    <w:abstractNumId w:val="16"/>
  </w:num>
  <w:num w:numId="16">
    <w:abstractNumId w:val="15"/>
  </w:num>
  <w:num w:numId="17">
    <w:abstractNumId w:val="21"/>
  </w:num>
  <w:num w:numId="18">
    <w:abstractNumId w:val="7"/>
  </w:num>
  <w:num w:numId="19">
    <w:abstractNumId w:val="2"/>
  </w:num>
  <w:num w:numId="20">
    <w:abstractNumId w:val="10"/>
  </w:num>
  <w:num w:numId="21">
    <w:abstractNumId w:val="5"/>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AzszQwMDUyNzSzNDdV0lEKTi0uzszPAykwrgUAn81hRywAAAA="/>
    <w:docVar w:name="dgnword-docGUID" w:val="{71DCF8D8-6971-4A09-A131-C43019FB468C}"/>
    <w:docVar w:name="dgnword-eventsink" w:val="465479528"/>
  </w:docVars>
  <w:rsids>
    <w:rsidRoot w:val="000B1BEE"/>
    <w:rsid w:val="0000312A"/>
    <w:rsid w:val="000179FC"/>
    <w:rsid w:val="0003410D"/>
    <w:rsid w:val="00036F4F"/>
    <w:rsid w:val="00045C09"/>
    <w:rsid w:val="00055CF6"/>
    <w:rsid w:val="0007139A"/>
    <w:rsid w:val="0008163E"/>
    <w:rsid w:val="000831AE"/>
    <w:rsid w:val="00083F7C"/>
    <w:rsid w:val="00094CBA"/>
    <w:rsid w:val="000A365C"/>
    <w:rsid w:val="000A3931"/>
    <w:rsid w:val="000A63B2"/>
    <w:rsid w:val="000B1BEE"/>
    <w:rsid w:val="000B3133"/>
    <w:rsid w:val="000B395C"/>
    <w:rsid w:val="000B5CD0"/>
    <w:rsid w:val="000C3B59"/>
    <w:rsid w:val="000D42B9"/>
    <w:rsid w:val="00102796"/>
    <w:rsid w:val="00126A5F"/>
    <w:rsid w:val="00137CB4"/>
    <w:rsid w:val="00155EB2"/>
    <w:rsid w:val="0017024E"/>
    <w:rsid w:val="00183D94"/>
    <w:rsid w:val="00192D10"/>
    <w:rsid w:val="001A2958"/>
    <w:rsid w:val="001C7ADE"/>
    <w:rsid w:val="001D13D8"/>
    <w:rsid w:val="001D38D6"/>
    <w:rsid w:val="001D72C6"/>
    <w:rsid w:val="001D7F3C"/>
    <w:rsid w:val="001E2771"/>
    <w:rsid w:val="001E515F"/>
    <w:rsid w:val="001F64ED"/>
    <w:rsid w:val="00201A79"/>
    <w:rsid w:val="00213C0E"/>
    <w:rsid w:val="00231268"/>
    <w:rsid w:val="002340B4"/>
    <w:rsid w:val="00244A6D"/>
    <w:rsid w:val="00247773"/>
    <w:rsid w:val="00254DA8"/>
    <w:rsid w:val="002653BD"/>
    <w:rsid w:val="00272922"/>
    <w:rsid w:val="00276221"/>
    <w:rsid w:val="00276E45"/>
    <w:rsid w:val="00285CDA"/>
    <w:rsid w:val="002A33E6"/>
    <w:rsid w:val="002A7516"/>
    <w:rsid w:val="002A7AF5"/>
    <w:rsid w:val="002C07B0"/>
    <w:rsid w:val="002D029D"/>
    <w:rsid w:val="002D2ABA"/>
    <w:rsid w:val="002D6729"/>
    <w:rsid w:val="002E6D00"/>
    <w:rsid w:val="002F446C"/>
    <w:rsid w:val="00306FA4"/>
    <w:rsid w:val="00322D77"/>
    <w:rsid w:val="00346A3A"/>
    <w:rsid w:val="003505BA"/>
    <w:rsid w:val="00355A03"/>
    <w:rsid w:val="00363A56"/>
    <w:rsid w:val="003652A9"/>
    <w:rsid w:val="00370826"/>
    <w:rsid w:val="003829CB"/>
    <w:rsid w:val="00394896"/>
    <w:rsid w:val="003A6903"/>
    <w:rsid w:val="003A7997"/>
    <w:rsid w:val="003B262F"/>
    <w:rsid w:val="003B44BC"/>
    <w:rsid w:val="003B4FC5"/>
    <w:rsid w:val="003C2D45"/>
    <w:rsid w:val="003C4D20"/>
    <w:rsid w:val="003C50BF"/>
    <w:rsid w:val="003C530B"/>
    <w:rsid w:val="003C6A1A"/>
    <w:rsid w:val="00412A24"/>
    <w:rsid w:val="004231DC"/>
    <w:rsid w:val="00426DDD"/>
    <w:rsid w:val="004352D7"/>
    <w:rsid w:val="00436AEB"/>
    <w:rsid w:val="00467ED6"/>
    <w:rsid w:val="0047746B"/>
    <w:rsid w:val="00477866"/>
    <w:rsid w:val="00495CDA"/>
    <w:rsid w:val="004A37E7"/>
    <w:rsid w:val="004A7FB0"/>
    <w:rsid w:val="004B2717"/>
    <w:rsid w:val="004C34B2"/>
    <w:rsid w:val="004E130E"/>
    <w:rsid w:val="004F0167"/>
    <w:rsid w:val="004F1EA1"/>
    <w:rsid w:val="004F4B9B"/>
    <w:rsid w:val="004F6972"/>
    <w:rsid w:val="00505778"/>
    <w:rsid w:val="00520CAB"/>
    <w:rsid w:val="0052356E"/>
    <w:rsid w:val="00524273"/>
    <w:rsid w:val="005317A3"/>
    <w:rsid w:val="00542C8D"/>
    <w:rsid w:val="00546FEE"/>
    <w:rsid w:val="00565CE5"/>
    <w:rsid w:val="00570AA1"/>
    <w:rsid w:val="00574E8B"/>
    <w:rsid w:val="005807DF"/>
    <w:rsid w:val="00586932"/>
    <w:rsid w:val="00594294"/>
    <w:rsid w:val="005B27CF"/>
    <w:rsid w:val="005E10D0"/>
    <w:rsid w:val="005E4184"/>
    <w:rsid w:val="005E77BB"/>
    <w:rsid w:val="00600C6E"/>
    <w:rsid w:val="00604C52"/>
    <w:rsid w:val="00612D29"/>
    <w:rsid w:val="00614B1A"/>
    <w:rsid w:val="00617BFC"/>
    <w:rsid w:val="00622042"/>
    <w:rsid w:val="00625351"/>
    <w:rsid w:val="00635F43"/>
    <w:rsid w:val="00650184"/>
    <w:rsid w:val="00674501"/>
    <w:rsid w:val="0067550E"/>
    <w:rsid w:val="006779A0"/>
    <w:rsid w:val="006B5BDD"/>
    <w:rsid w:val="006D2028"/>
    <w:rsid w:val="0071078A"/>
    <w:rsid w:val="00713B23"/>
    <w:rsid w:val="0076001A"/>
    <w:rsid w:val="00764992"/>
    <w:rsid w:val="007726D3"/>
    <w:rsid w:val="00793109"/>
    <w:rsid w:val="007A29E7"/>
    <w:rsid w:val="007B2B82"/>
    <w:rsid w:val="007B328C"/>
    <w:rsid w:val="007B3DBD"/>
    <w:rsid w:val="007C4DEB"/>
    <w:rsid w:val="007D655A"/>
    <w:rsid w:val="007E1E88"/>
    <w:rsid w:val="007E497B"/>
    <w:rsid w:val="007F21DC"/>
    <w:rsid w:val="007F43E2"/>
    <w:rsid w:val="007F5B79"/>
    <w:rsid w:val="00801047"/>
    <w:rsid w:val="008032A8"/>
    <w:rsid w:val="00805929"/>
    <w:rsid w:val="00807F84"/>
    <w:rsid w:val="00810848"/>
    <w:rsid w:val="00811877"/>
    <w:rsid w:val="008123BD"/>
    <w:rsid w:val="0082294D"/>
    <w:rsid w:val="00837653"/>
    <w:rsid w:val="0084773C"/>
    <w:rsid w:val="0087575C"/>
    <w:rsid w:val="00880F58"/>
    <w:rsid w:val="008A578A"/>
    <w:rsid w:val="008B07B9"/>
    <w:rsid w:val="008B4BB0"/>
    <w:rsid w:val="008B7DF6"/>
    <w:rsid w:val="008D1F7A"/>
    <w:rsid w:val="008D5780"/>
    <w:rsid w:val="008D6C77"/>
    <w:rsid w:val="008E37C7"/>
    <w:rsid w:val="00902988"/>
    <w:rsid w:val="0091208F"/>
    <w:rsid w:val="009207C5"/>
    <w:rsid w:val="0092212B"/>
    <w:rsid w:val="00931125"/>
    <w:rsid w:val="009321B9"/>
    <w:rsid w:val="00932421"/>
    <w:rsid w:val="00936F38"/>
    <w:rsid w:val="009370F3"/>
    <w:rsid w:val="00952BAC"/>
    <w:rsid w:val="0096503C"/>
    <w:rsid w:val="00966290"/>
    <w:rsid w:val="00987BC4"/>
    <w:rsid w:val="009970D2"/>
    <w:rsid w:val="009C0BFF"/>
    <w:rsid w:val="009E4729"/>
    <w:rsid w:val="009E73C6"/>
    <w:rsid w:val="009F13F5"/>
    <w:rsid w:val="00A07ACC"/>
    <w:rsid w:val="00A12920"/>
    <w:rsid w:val="00A30188"/>
    <w:rsid w:val="00A309A8"/>
    <w:rsid w:val="00A30A28"/>
    <w:rsid w:val="00A36B9C"/>
    <w:rsid w:val="00A40E3C"/>
    <w:rsid w:val="00A476DA"/>
    <w:rsid w:val="00A51F24"/>
    <w:rsid w:val="00A65633"/>
    <w:rsid w:val="00A72CEE"/>
    <w:rsid w:val="00A8066C"/>
    <w:rsid w:val="00A80BE3"/>
    <w:rsid w:val="00A84394"/>
    <w:rsid w:val="00A95701"/>
    <w:rsid w:val="00A968D1"/>
    <w:rsid w:val="00AA080D"/>
    <w:rsid w:val="00AB7655"/>
    <w:rsid w:val="00AD2133"/>
    <w:rsid w:val="00AD411C"/>
    <w:rsid w:val="00AD6BDC"/>
    <w:rsid w:val="00AE2851"/>
    <w:rsid w:val="00AE7DF7"/>
    <w:rsid w:val="00AF44EC"/>
    <w:rsid w:val="00B06A6E"/>
    <w:rsid w:val="00B06E9C"/>
    <w:rsid w:val="00B138E6"/>
    <w:rsid w:val="00B1630E"/>
    <w:rsid w:val="00B1698D"/>
    <w:rsid w:val="00B175A5"/>
    <w:rsid w:val="00B2169C"/>
    <w:rsid w:val="00B221FD"/>
    <w:rsid w:val="00B26089"/>
    <w:rsid w:val="00B30104"/>
    <w:rsid w:val="00B414B0"/>
    <w:rsid w:val="00B505DE"/>
    <w:rsid w:val="00B60BFC"/>
    <w:rsid w:val="00B71815"/>
    <w:rsid w:val="00B932DF"/>
    <w:rsid w:val="00BC086D"/>
    <w:rsid w:val="00BC626A"/>
    <w:rsid w:val="00BC7887"/>
    <w:rsid w:val="00BD4EDA"/>
    <w:rsid w:val="00BE2800"/>
    <w:rsid w:val="00BE7098"/>
    <w:rsid w:val="00BF2DC9"/>
    <w:rsid w:val="00C01328"/>
    <w:rsid w:val="00C122C3"/>
    <w:rsid w:val="00C15314"/>
    <w:rsid w:val="00C1610B"/>
    <w:rsid w:val="00C16EF2"/>
    <w:rsid w:val="00C4435F"/>
    <w:rsid w:val="00C504A1"/>
    <w:rsid w:val="00C5231C"/>
    <w:rsid w:val="00C75669"/>
    <w:rsid w:val="00C77CDC"/>
    <w:rsid w:val="00C80D4B"/>
    <w:rsid w:val="00C8759F"/>
    <w:rsid w:val="00CA0329"/>
    <w:rsid w:val="00CA1D6E"/>
    <w:rsid w:val="00CA3DFA"/>
    <w:rsid w:val="00CA5591"/>
    <w:rsid w:val="00CA6FAD"/>
    <w:rsid w:val="00CB6A71"/>
    <w:rsid w:val="00CD2E22"/>
    <w:rsid w:val="00CE2C92"/>
    <w:rsid w:val="00D02512"/>
    <w:rsid w:val="00D042BF"/>
    <w:rsid w:val="00D06E80"/>
    <w:rsid w:val="00D108AC"/>
    <w:rsid w:val="00D55742"/>
    <w:rsid w:val="00D5713B"/>
    <w:rsid w:val="00D57C97"/>
    <w:rsid w:val="00D63D55"/>
    <w:rsid w:val="00D643E2"/>
    <w:rsid w:val="00D76116"/>
    <w:rsid w:val="00D771B4"/>
    <w:rsid w:val="00D830BE"/>
    <w:rsid w:val="00D9181C"/>
    <w:rsid w:val="00DA2E3C"/>
    <w:rsid w:val="00DA4979"/>
    <w:rsid w:val="00DB091E"/>
    <w:rsid w:val="00DB3136"/>
    <w:rsid w:val="00DB38F6"/>
    <w:rsid w:val="00DB454C"/>
    <w:rsid w:val="00DC2309"/>
    <w:rsid w:val="00DC4DB5"/>
    <w:rsid w:val="00DC6984"/>
    <w:rsid w:val="00DE4DCB"/>
    <w:rsid w:val="00DE53F1"/>
    <w:rsid w:val="00DF460B"/>
    <w:rsid w:val="00DF6BBF"/>
    <w:rsid w:val="00DF6E01"/>
    <w:rsid w:val="00E124C6"/>
    <w:rsid w:val="00E204E3"/>
    <w:rsid w:val="00E307E4"/>
    <w:rsid w:val="00E4014C"/>
    <w:rsid w:val="00E401FC"/>
    <w:rsid w:val="00E50145"/>
    <w:rsid w:val="00E51ED1"/>
    <w:rsid w:val="00E53A8E"/>
    <w:rsid w:val="00E706E3"/>
    <w:rsid w:val="00E74DB2"/>
    <w:rsid w:val="00E80E17"/>
    <w:rsid w:val="00E83B28"/>
    <w:rsid w:val="00E84D42"/>
    <w:rsid w:val="00EA2B07"/>
    <w:rsid w:val="00EA627D"/>
    <w:rsid w:val="00EB4A1E"/>
    <w:rsid w:val="00EB6AEA"/>
    <w:rsid w:val="00EC2CB9"/>
    <w:rsid w:val="00EC6D8A"/>
    <w:rsid w:val="00ED683E"/>
    <w:rsid w:val="00EE5B93"/>
    <w:rsid w:val="00F00843"/>
    <w:rsid w:val="00F00A0B"/>
    <w:rsid w:val="00F03716"/>
    <w:rsid w:val="00F04704"/>
    <w:rsid w:val="00F0536A"/>
    <w:rsid w:val="00F231A0"/>
    <w:rsid w:val="00F3061F"/>
    <w:rsid w:val="00F31263"/>
    <w:rsid w:val="00F33A77"/>
    <w:rsid w:val="00F419FE"/>
    <w:rsid w:val="00F66A16"/>
    <w:rsid w:val="00F7742D"/>
    <w:rsid w:val="00F87B63"/>
    <w:rsid w:val="00F9438F"/>
    <w:rsid w:val="00FA4B4C"/>
    <w:rsid w:val="00FA770E"/>
    <w:rsid w:val="00FB4335"/>
    <w:rsid w:val="00FC4174"/>
    <w:rsid w:val="00FC72B7"/>
    <w:rsid w:val="00FD7261"/>
    <w:rsid w:val="00FE3BF3"/>
    <w:rsid w:val="00FE3FE0"/>
    <w:rsid w:val="00FE570C"/>
    <w:rsid w:val="00FE6AB3"/>
    <w:rsid w:val="00FF3D4C"/>
    <w:rsid w:val="00FF65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193F81"/>
  <w14:defaultImageDpi w14:val="96"/>
  <w15:docId w15:val="{B8EFE53D-F766-4E71-9AB5-91F0721A5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style>
  <w:style w:type="paragraph" w:styleId="Heading1">
    <w:name w:val="heading 1"/>
    <w:basedOn w:val="Normal"/>
    <w:next w:val="Normal"/>
    <w:link w:val="Heading1Char"/>
    <w:uiPriority w:val="99"/>
    <w:qFormat/>
    <w:pPr>
      <w:keepNext/>
      <w:outlineLvl w:val="0"/>
    </w:pPr>
    <w:rPr>
      <w:rFonts w:ascii="Goudy Old Style" w:hAnsi="Goudy Old Style" w:cs="Goudy Old Style"/>
      <w:sz w:val="28"/>
      <w:szCs w:val="28"/>
    </w:rPr>
  </w:style>
  <w:style w:type="paragraph" w:styleId="Heading2">
    <w:name w:val="heading 2"/>
    <w:basedOn w:val="Normal"/>
    <w:next w:val="Normal"/>
    <w:link w:val="Heading2Char"/>
    <w:uiPriority w:val="99"/>
    <w:qFormat/>
    <w:pPr>
      <w:keepNext/>
      <w:widowControl/>
      <w:autoSpaceDE/>
      <w:autoSpaceDN/>
      <w:adjustRightInd/>
      <w:jc w:val="center"/>
      <w:outlineLvl w:val="1"/>
    </w:pPr>
    <w:rPr>
      <w:rFonts w:ascii="Bookman Old Style" w:hAnsi="Bookman Old Style" w:cs="Bookman Old Style"/>
      <w:b/>
      <w:bCs/>
      <w:sz w:val="36"/>
      <w:szCs w:val="36"/>
    </w:rPr>
  </w:style>
  <w:style w:type="paragraph" w:styleId="Heading3">
    <w:name w:val="heading 3"/>
    <w:basedOn w:val="Normal"/>
    <w:next w:val="Normal"/>
    <w:link w:val="Heading3Char"/>
    <w:uiPriority w:val="99"/>
    <w:qFormat/>
    <w:pPr>
      <w:keepNext/>
      <w:tabs>
        <w:tab w:val="left" w:pos="-120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outlineLvl w:val="2"/>
    </w:pPr>
    <w:rPr>
      <w:rFonts w:ascii="Goudy Old Style" w:hAnsi="Goudy Old Style" w:cs="Goudy Old Style"/>
      <w:b/>
      <w:bCs/>
      <w:sz w:val="28"/>
      <w:szCs w:val="28"/>
      <w:u w:val="single"/>
    </w:rPr>
  </w:style>
  <w:style w:type="paragraph" w:styleId="Heading4">
    <w:name w:val="heading 4"/>
    <w:basedOn w:val="Normal"/>
    <w:next w:val="Normal"/>
    <w:link w:val="Heading4Char"/>
    <w:uiPriority w:val="99"/>
    <w:qFormat/>
    <w:pPr>
      <w:keepNext/>
      <w:widowControl/>
      <w:autoSpaceDE/>
      <w:autoSpaceDN/>
      <w:adjustRightInd/>
      <w:outlineLvl w:val="3"/>
    </w:pPr>
    <w:rPr>
      <w:rFonts w:ascii="Goudy Old Style" w:hAnsi="Goudy Old Style" w:cs="Goudy Old Style"/>
      <w:sz w:val="28"/>
      <w:szCs w:val="28"/>
    </w:rPr>
  </w:style>
  <w:style w:type="paragraph" w:styleId="Heading5">
    <w:name w:val="heading 5"/>
    <w:basedOn w:val="Normal"/>
    <w:next w:val="Normal"/>
    <w:link w:val="Heading5Char"/>
    <w:uiPriority w:val="99"/>
    <w:qFormat/>
    <w:pPr>
      <w:keepNext/>
      <w:widowControl/>
      <w:autoSpaceDE/>
      <w:autoSpaceDN/>
      <w:adjustRightInd/>
      <w:outlineLvl w:val="4"/>
    </w:pPr>
    <w:rPr>
      <w:rFonts w:ascii="Goudy Old Style" w:hAnsi="Goudy Old Style" w:cs="Goudy Old Style"/>
      <w:sz w:val="24"/>
      <w:szCs w:val="24"/>
    </w:rPr>
  </w:style>
  <w:style w:type="paragraph" w:styleId="Heading7">
    <w:name w:val="heading 7"/>
    <w:basedOn w:val="Normal"/>
    <w:next w:val="Normal"/>
    <w:link w:val="Heading7Char"/>
    <w:uiPriority w:val="99"/>
    <w:qFormat/>
    <w:pPr>
      <w:keepNext/>
      <w:widowControl/>
      <w:autoSpaceDE/>
      <w:autoSpaceDN/>
      <w:adjustRightInd/>
      <w:outlineLvl w:val="6"/>
    </w:pPr>
    <w:rPr>
      <w:b/>
      <w:bCs/>
      <w:sz w:val="28"/>
      <w:szCs w:val="28"/>
    </w:rPr>
  </w:style>
  <w:style w:type="paragraph" w:styleId="Heading9">
    <w:name w:val="heading 9"/>
    <w:basedOn w:val="Normal"/>
    <w:next w:val="Normal"/>
    <w:link w:val="Heading9Char"/>
    <w:uiPriority w:val="99"/>
    <w:qFormat/>
    <w:pPr>
      <w:keepNext/>
      <w:widowControl/>
      <w:autoSpaceDE/>
      <w:autoSpaceDN/>
      <w:adjustRightInd/>
      <w:jc w:val="center"/>
      <w:outlineLvl w:val="8"/>
    </w:pPr>
    <w:rPr>
      <w:rFonts w:ascii="Bookman Old Style" w:hAnsi="Bookman Old Style" w:cs="Bookman Old Style"/>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cs="Times New Roman"/>
      <w:b/>
      <w:bCs/>
      <w:kern w:val="32"/>
      <w:sz w:val="32"/>
      <w:szCs w:val="32"/>
    </w:rPr>
  </w:style>
  <w:style w:type="character" w:customStyle="1" w:styleId="Heading2Char">
    <w:name w:val="Heading 2 Char"/>
    <w:basedOn w:val="DefaultParagraphFont"/>
    <w:link w:val="Heading2"/>
    <w:uiPriority w:val="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
    <w:semiHidden/>
    <w:locked/>
    <w:rPr>
      <w:rFonts w:ascii="Cambria" w:hAnsi="Cambria" w:cs="Times New Roman"/>
      <w:b/>
      <w:bCs/>
      <w:sz w:val="26"/>
      <w:szCs w:val="26"/>
    </w:rPr>
  </w:style>
  <w:style w:type="character" w:customStyle="1" w:styleId="Heading4Char">
    <w:name w:val="Heading 4 Char"/>
    <w:basedOn w:val="DefaultParagraphFont"/>
    <w:link w:val="Heading4"/>
    <w:uiPriority w:val="9"/>
    <w:semiHidden/>
    <w:locked/>
    <w:rPr>
      <w:rFonts w:ascii="Calibri" w:hAnsi="Calibri" w:cs="Times New Roman"/>
      <w:b/>
      <w:bCs/>
      <w:sz w:val="28"/>
      <w:szCs w:val="28"/>
    </w:rPr>
  </w:style>
  <w:style w:type="character" w:customStyle="1" w:styleId="Heading5Char">
    <w:name w:val="Heading 5 Char"/>
    <w:basedOn w:val="DefaultParagraphFont"/>
    <w:link w:val="Heading5"/>
    <w:uiPriority w:val="9"/>
    <w:semiHidden/>
    <w:locked/>
    <w:rPr>
      <w:rFonts w:ascii="Calibri" w:hAnsi="Calibri" w:cs="Times New Roman"/>
      <w:b/>
      <w:bCs/>
      <w:i/>
      <w:iCs/>
      <w:sz w:val="26"/>
      <w:szCs w:val="26"/>
    </w:rPr>
  </w:style>
  <w:style w:type="character" w:customStyle="1" w:styleId="Heading7Char">
    <w:name w:val="Heading 7 Char"/>
    <w:basedOn w:val="DefaultParagraphFont"/>
    <w:link w:val="Heading7"/>
    <w:uiPriority w:val="9"/>
    <w:semiHidden/>
    <w:locked/>
    <w:rPr>
      <w:rFonts w:ascii="Calibri" w:hAnsi="Calibri" w:cs="Times New Roman"/>
      <w:sz w:val="24"/>
      <w:szCs w:val="24"/>
    </w:rPr>
  </w:style>
  <w:style w:type="character" w:customStyle="1" w:styleId="Heading9Char">
    <w:name w:val="Heading 9 Char"/>
    <w:basedOn w:val="DefaultParagraphFont"/>
    <w:link w:val="Heading9"/>
    <w:uiPriority w:val="9"/>
    <w:semiHidden/>
    <w:locked/>
    <w:rPr>
      <w:rFonts w:ascii="Cambria" w:hAnsi="Cambria" w:cs="Times New Roman"/>
    </w:rPr>
  </w:style>
  <w:style w:type="paragraph" w:customStyle="1" w:styleId="1Paragraph">
    <w:name w:val="1Paragraph"/>
    <w:uiPriority w:val="99"/>
    <w:pPr>
      <w:widowControl w:val="0"/>
      <w:autoSpaceDE w:val="0"/>
      <w:autoSpaceDN w:val="0"/>
      <w:adjustRightInd w:val="0"/>
      <w:jc w:val="both"/>
    </w:pPr>
    <w:rPr>
      <w:sz w:val="24"/>
      <w:szCs w:val="24"/>
    </w:rPr>
  </w:style>
  <w:style w:type="paragraph" w:customStyle="1" w:styleId="2Paragraph">
    <w:name w:val="2Paragraph"/>
    <w:uiPriority w:val="99"/>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3Paragraph">
    <w:name w:val="3Paragraph"/>
    <w:uiPriority w:val="99"/>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4Paragraph">
    <w:name w:val="4Paragraph"/>
    <w:uiPriority w:val="99"/>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Paragraph">
    <w:name w:val="5Paragraph"/>
    <w:uiPriority w:val="99"/>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Paragraph">
    <w:name w:val="6Paragraph"/>
    <w:uiPriority w:val="99"/>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Paragraph">
    <w:name w:val="7Paragraph"/>
    <w:uiPriority w:val="99"/>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Paragraph">
    <w:name w:val="8Paragraph"/>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
    <w:name w:val="1AutoList3"/>
    <w:uiPriority w:val="99"/>
    <w:pPr>
      <w:widowControl w:val="0"/>
      <w:autoSpaceDE w:val="0"/>
      <w:autoSpaceDN w:val="0"/>
      <w:adjustRightInd w:val="0"/>
      <w:jc w:val="both"/>
    </w:pPr>
    <w:rPr>
      <w:sz w:val="24"/>
      <w:szCs w:val="24"/>
    </w:rPr>
  </w:style>
  <w:style w:type="paragraph" w:customStyle="1" w:styleId="2AutoList3">
    <w:name w:val="2AutoList3"/>
    <w:uiPriority w:val="99"/>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3AutoList3">
    <w:name w:val="3AutoList3"/>
    <w:uiPriority w:val="99"/>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4AutoList3">
    <w:name w:val="4AutoList3"/>
    <w:uiPriority w:val="99"/>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uiPriority w:val="99"/>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
    <w:name w:val="6AutoList3"/>
    <w:uiPriority w:val="99"/>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
    <w:name w:val="7AutoList3"/>
    <w:uiPriority w:val="99"/>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
    <w:name w:val="8AutoList3"/>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
    <w:name w:val="1AutoList2"/>
    <w:uiPriority w:val="99"/>
    <w:pPr>
      <w:widowControl w:val="0"/>
      <w:autoSpaceDE w:val="0"/>
      <w:autoSpaceDN w:val="0"/>
      <w:adjustRightInd w:val="0"/>
      <w:jc w:val="both"/>
    </w:pPr>
    <w:rPr>
      <w:sz w:val="24"/>
      <w:szCs w:val="24"/>
    </w:rPr>
  </w:style>
  <w:style w:type="paragraph" w:customStyle="1" w:styleId="2AutoList2">
    <w:name w:val="2AutoList2"/>
    <w:uiPriority w:val="99"/>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3AutoList2">
    <w:name w:val="3AutoList2"/>
    <w:uiPriority w:val="99"/>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4AutoList2">
    <w:name w:val="4AutoList2"/>
    <w:uiPriority w:val="99"/>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uiPriority w:val="99"/>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
    <w:name w:val="6AutoList2"/>
    <w:uiPriority w:val="99"/>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
    <w:name w:val="7AutoList2"/>
    <w:uiPriority w:val="99"/>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
    <w:name w:val="8AutoList2"/>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
    <w:name w:val="1AutoList1"/>
    <w:uiPriority w:val="99"/>
    <w:pPr>
      <w:widowControl w:val="0"/>
      <w:autoSpaceDE w:val="0"/>
      <w:autoSpaceDN w:val="0"/>
      <w:adjustRightInd w:val="0"/>
      <w:jc w:val="both"/>
    </w:pPr>
    <w:rPr>
      <w:sz w:val="24"/>
      <w:szCs w:val="24"/>
    </w:rPr>
  </w:style>
  <w:style w:type="paragraph" w:customStyle="1" w:styleId="2AutoList1">
    <w:name w:val="2AutoList1"/>
    <w:uiPriority w:val="99"/>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3AutoList1">
    <w:name w:val="3AutoList1"/>
    <w:uiPriority w:val="99"/>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4AutoList1">
    <w:name w:val="4AutoList1"/>
    <w:uiPriority w:val="99"/>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uiPriority w:val="99"/>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
    <w:name w:val="6AutoList1"/>
    <w:uiPriority w:val="99"/>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
    <w:name w:val="7AutoList1"/>
    <w:uiPriority w:val="99"/>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
    <w:name w:val="8AutoList1"/>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styleId="BodyText">
    <w:name w:val="Body Text"/>
    <w:basedOn w:val="Normal"/>
    <w:link w:val="BodyTextChar"/>
    <w:uiPriority w:val="99"/>
    <w:pPr>
      <w:tabs>
        <w:tab w:val="left" w:pos="-120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tLeast"/>
    </w:pPr>
    <w:rPr>
      <w:rFonts w:ascii="Goudy Old Style" w:hAnsi="Goudy Old Style" w:cs="Goudy Old Style"/>
      <w:sz w:val="28"/>
      <w:szCs w:val="28"/>
    </w:rPr>
  </w:style>
  <w:style w:type="character" w:customStyle="1" w:styleId="BodyTextChar">
    <w:name w:val="Body Text Char"/>
    <w:basedOn w:val="DefaultParagraphFont"/>
    <w:link w:val="BodyText"/>
    <w:uiPriority w:val="99"/>
    <w:semiHidden/>
    <w:locked/>
    <w:rPr>
      <w:rFonts w:cs="Times New Roman"/>
      <w:sz w:val="20"/>
      <w:szCs w:val="20"/>
    </w:rPr>
  </w:style>
  <w:style w:type="paragraph" w:styleId="Header">
    <w:name w:val="header"/>
    <w:basedOn w:val="Normal"/>
    <w:link w:val="HeaderChar"/>
    <w:uiPriority w:val="99"/>
    <w:pPr>
      <w:widowControl/>
      <w:tabs>
        <w:tab w:val="center" w:pos="4320"/>
        <w:tab w:val="right" w:pos="8640"/>
      </w:tabs>
      <w:autoSpaceDE/>
      <w:autoSpaceDN/>
      <w:adjustRightInd/>
    </w:pPr>
    <w:rPr>
      <w:rFonts w:ascii="GoudyOlSt BT" w:hAnsi="GoudyOlSt BT" w:cs="GoudyOlSt BT"/>
      <w:sz w:val="28"/>
      <w:szCs w:val="28"/>
    </w:rPr>
  </w:style>
  <w:style w:type="character" w:customStyle="1" w:styleId="HeaderChar">
    <w:name w:val="Header Char"/>
    <w:basedOn w:val="DefaultParagraphFont"/>
    <w:link w:val="Header"/>
    <w:uiPriority w:val="99"/>
    <w:locked/>
    <w:rPr>
      <w:rFonts w:cs="Times New Roman"/>
      <w:sz w:val="20"/>
      <w:szCs w:val="20"/>
    </w:rPr>
  </w:style>
  <w:style w:type="paragraph" w:styleId="EnvelopeReturn">
    <w:name w:val="envelope return"/>
    <w:basedOn w:val="Normal"/>
    <w:uiPriority w:val="99"/>
    <w:rsid w:val="00952BAC"/>
    <w:pPr>
      <w:widowControl/>
      <w:autoSpaceDE/>
      <w:autoSpaceDN/>
      <w:adjustRightInd/>
    </w:pPr>
    <w:rPr>
      <w:rFonts w:ascii="Goudy Old Style" w:hAnsi="Goudy Old Style" w:cs="Goudy Old Style"/>
      <w:sz w:val="22"/>
      <w:szCs w:val="24"/>
    </w:rPr>
  </w:style>
  <w:style w:type="paragraph" w:styleId="BodyText2">
    <w:name w:val="Body Text 2"/>
    <w:basedOn w:val="Normal"/>
    <w:link w:val="BodyText2Char"/>
    <w:uiPriority w:val="99"/>
    <w:pPr>
      <w:widowControl/>
      <w:autoSpaceDE/>
      <w:autoSpaceDN/>
      <w:adjustRightInd/>
    </w:pPr>
    <w:rPr>
      <w:rFonts w:ascii="Goudy Old Style" w:hAnsi="Goudy Old Style" w:cs="Goudy Old Style"/>
      <w:sz w:val="28"/>
      <w:szCs w:val="28"/>
    </w:rPr>
  </w:style>
  <w:style w:type="character" w:customStyle="1" w:styleId="BodyText2Char">
    <w:name w:val="Body Text 2 Char"/>
    <w:basedOn w:val="DefaultParagraphFont"/>
    <w:link w:val="BodyText2"/>
    <w:uiPriority w:val="99"/>
    <w:semiHidden/>
    <w:locked/>
    <w:rPr>
      <w:rFonts w:cs="Times New Roman"/>
      <w:sz w:val="20"/>
      <w:szCs w:val="20"/>
    </w:rPr>
  </w:style>
  <w:style w:type="paragraph" w:styleId="BodyTextIndent2">
    <w:name w:val="Body Text Indent 2"/>
    <w:basedOn w:val="Normal"/>
    <w:link w:val="BodyTextIndent2Char"/>
    <w:uiPriority w:val="99"/>
    <w:pPr>
      <w:widowControl/>
      <w:autoSpaceDE/>
      <w:autoSpaceDN/>
      <w:adjustRightInd/>
      <w:ind w:left="720"/>
    </w:pPr>
    <w:rPr>
      <w:rFonts w:ascii="GoudyOlSt BT" w:hAnsi="GoudyOlSt BT" w:cs="GoudyOlSt BT"/>
      <w:sz w:val="28"/>
      <w:szCs w:val="28"/>
    </w:rPr>
  </w:style>
  <w:style w:type="character" w:customStyle="1" w:styleId="BodyTextIndent2Char">
    <w:name w:val="Body Text Indent 2 Char"/>
    <w:basedOn w:val="DefaultParagraphFont"/>
    <w:link w:val="BodyTextIndent2"/>
    <w:uiPriority w:val="99"/>
    <w:semiHidden/>
    <w:locked/>
    <w:rPr>
      <w:rFonts w:cs="Times New Roman"/>
      <w:sz w:val="20"/>
      <w:szCs w:val="20"/>
    </w:rPr>
  </w:style>
  <w:style w:type="paragraph" w:styleId="Date">
    <w:name w:val="Date"/>
    <w:basedOn w:val="Normal"/>
    <w:next w:val="Normal"/>
    <w:link w:val="DateChar"/>
    <w:uiPriority w:val="99"/>
    <w:pPr>
      <w:widowControl/>
      <w:autoSpaceDE/>
      <w:autoSpaceDN/>
      <w:adjustRightInd/>
    </w:pPr>
  </w:style>
  <w:style w:type="character" w:customStyle="1" w:styleId="DateChar">
    <w:name w:val="Date Char"/>
    <w:basedOn w:val="DefaultParagraphFont"/>
    <w:link w:val="Date"/>
    <w:uiPriority w:val="99"/>
    <w:semiHidden/>
    <w:locked/>
    <w:rPr>
      <w:rFonts w:cs="Times New Roman"/>
      <w:sz w:val="20"/>
      <w:szCs w:val="20"/>
    </w:rPr>
  </w:style>
  <w:style w:type="paragraph" w:styleId="BodyTextIndent3">
    <w:name w:val="Body Text Indent 3"/>
    <w:basedOn w:val="Normal"/>
    <w:link w:val="BodyTextIndent3Char"/>
    <w:uiPriority w:val="99"/>
    <w:pPr>
      <w:ind w:firstLine="720"/>
    </w:pPr>
    <w:rPr>
      <w:rFonts w:ascii="Goudy Old Style" w:hAnsi="Goudy Old Style" w:cs="Goudy Old Style"/>
      <w:sz w:val="28"/>
      <w:szCs w:val="28"/>
    </w:rPr>
  </w:style>
  <w:style w:type="character" w:customStyle="1" w:styleId="BodyTextIndent3Char">
    <w:name w:val="Body Text Indent 3 Char"/>
    <w:basedOn w:val="DefaultParagraphFont"/>
    <w:link w:val="BodyTextIndent3"/>
    <w:uiPriority w:val="99"/>
    <w:semiHidden/>
    <w:locked/>
    <w:rPr>
      <w:rFonts w:cs="Times New Roman"/>
      <w:sz w:val="16"/>
      <w:szCs w:val="16"/>
    </w:rPr>
  </w:style>
  <w:style w:type="paragraph" w:styleId="BalloonText">
    <w:name w:val="Balloon Text"/>
    <w:basedOn w:val="Normal"/>
    <w:link w:val="BalloonTextChar"/>
    <w:uiPriority w:val="99"/>
    <w:semiHidden/>
    <w:rsid w:val="002340B4"/>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Footer">
    <w:name w:val="footer"/>
    <w:basedOn w:val="Normal"/>
    <w:link w:val="FooterChar"/>
    <w:uiPriority w:val="99"/>
    <w:unhideWhenUsed/>
    <w:rsid w:val="00192D10"/>
    <w:pPr>
      <w:tabs>
        <w:tab w:val="center" w:pos="4680"/>
        <w:tab w:val="right" w:pos="9360"/>
      </w:tabs>
    </w:pPr>
  </w:style>
  <w:style w:type="character" w:customStyle="1" w:styleId="FooterChar">
    <w:name w:val="Footer Char"/>
    <w:basedOn w:val="DefaultParagraphFont"/>
    <w:link w:val="Footer"/>
    <w:uiPriority w:val="99"/>
    <w:locked/>
    <w:rsid w:val="00192D10"/>
    <w:rPr>
      <w:rFonts w:cs="Times New Roman"/>
      <w:sz w:val="20"/>
      <w:szCs w:val="20"/>
    </w:rPr>
  </w:style>
  <w:style w:type="paragraph" w:styleId="HTMLPreformatted">
    <w:name w:val="HTML Preformatted"/>
    <w:basedOn w:val="Normal"/>
    <w:link w:val="HTMLPreformattedChar"/>
    <w:uiPriority w:val="99"/>
    <w:semiHidden/>
    <w:unhideWhenUsed/>
    <w:rsid w:val="00FE570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FE570C"/>
    <w:rPr>
      <w:rFonts w:ascii="Courier New" w:hAnsi="Courier New" w:cs="Courier New"/>
    </w:rPr>
  </w:style>
  <w:style w:type="character" w:styleId="HTMLTypewriter">
    <w:name w:val="HTML Typewriter"/>
    <w:basedOn w:val="DefaultParagraphFont"/>
    <w:uiPriority w:val="99"/>
    <w:semiHidden/>
    <w:unhideWhenUsed/>
    <w:rsid w:val="00FE570C"/>
    <w:rPr>
      <w:rFonts w:ascii="Courier New" w:hAnsi="Courier New" w:cs="Courier New"/>
      <w:sz w:val="20"/>
      <w:szCs w:val="20"/>
    </w:rPr>
  </w:style>
  <w:style w:type="character" w:styleId="Hyperlink">
    <w:name w:val="Hyperlink"/>
    <w:basedOn w:val="DefaultParagraphFont"/>
    <w:uiPriority w:val="99"/>
    <w:unhideWhenUsed/>
    <w:rsid w:val="00F33A77"/>
    <w:rPr>
      <w:rFonts w:cs="Times New Roman"/>
      <w:color w:val="0000FF"/>
      <w:u w:val="single"/>
    </w:rPr>
  </w:style>
  <w:style w:type="character" w:customStyle="1" w:styleId="modulebodytext1">
    <w:name w:val="module_bodytext1"/>
    <w:basedOn w:val="DefaultParagraphFont"/>
    <w:rsid w:val="0096503C"/>
    <w:rPr>
      <w:rFonts w:ascii="Verdana" w:hAnsi="Verdana" w:cs="Times New Roman"/>
      <w:color w:val="355490"/>
      <w:sz w:val="15"/>
      <w:szCs w:val="15"/>
      <w:u w:val="none"/>
      <w:effect w:val="none"/>
    </w:rPr>
  </w:style>
  <w:style w:type="character" w:customStyle="1" w:styleId="highlightbodytext1">
    <w:name w:val="highlight_bodytext1"/>
    <w:basedOn w:val="DefaultParagraphFont"/>
    <w:rsid w:val="0096503C"/>
    <w:rPr>
      <w:rFonts w:ascii="Verdana" w:hAnsi="Verdana" w:cs="Times New Roman"/>
      <w:color w:val="A0070F"/>
      <w:sz w:val="15"/>
      <w:szCs w:val="15"/>
      <w:u w:val="none"/>
      <w:effect w:val="none"/>
    </w:rPr>
  </w:style>
  <w:style w:type="character" w:customStyle="1" w:styleId="modulebodytextlight1">
    <w:name w:val="module_bodytextlight1"/>
    <w:basedOn w:val="DefaultParagraphFont"/>
    <w:rsid w:val="0096503C"/>
    <w:rPr>
      <w:rFonts w:ascii="Verdana" w:hAnsi="Verdana" w:cs="Times New Roman"/>
      <w:color w:val="9AA7C9"/>
      <w:sz w:val="15"/>
      <w:szCs w:val="15"/>
      <w:u w:val="none"/>
      <w:effect w:val="none"/>
    </w:rPr>
  </w:style>
  <w:style w:type="character" w:styleId="UnresolvedMention">
    <w:name w:val="Unresolved Mention"/>
    <w:basedOn w:val="DefaultParagraphFont"/>
    <w:uiPriority w:val="99"/>
    <w:semiHidden/>
    <w:unhideWhenUsed/>
    <w:rsid w:val="00322D77"/>
    <w:rPr>
      <w:rFonts w:cs="Times New Roman"/>
      <w:color w:val="808080"/>
      <w:shd w:val="clear" w:color="auto" w:fill="E6E6E6"/>
    </w:rPr>
  </w:style>
  <w:style w:type="paragraph" w:styleId="ListParagraph">
    <w:name w:val="List Paragraph"/>
    <w:basedOn w:val="Normal"/>
    <w:uiPriority w:val="34"/>
    <w:qFormat/>
    <w:rsid w:val="008010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456924">
      <w:marLeft w:val="0"/>
      <w:marRight w:val="0"/>
      <w:marTop w:val="0"/>
      <w:marBottom w:val="0"/>
      <w:divBdr>
        <w:top w:val="none" w:sz="0" w:space="0" w:color="auto"/>
        <w:left w:val="none" w:sz="0" w:space="0" w:color="auto"/>
        <w:bottom w:val="none" w:sz="0" w:space="0" w:color="auto"/>
        <w:right w:val="none" w:sz="0" w:space="0" w:color="auto"/>
      </w:divBdr>
      <w:divsChild>
        <w:div w:id="225456925">
          <w:marLeft w:val="0"/>
          <w:marRight w:val="0"/>
          <w:marTop w:val="0"/>
          <w:marBottom w:val="0"/>
          <w:divBdr>
            <w:top w:val="none" w:sz="0" w:space="0" w:color="auto"/>
            <w:left w:val="none" w:sz="0" w:space="0" w:color="auto"/>
            <w:bottom w:val="none" w:sz="0" w:space="0" w:color="auto"/>
            <w:right w:val="none" w:sz="0" w:space="0" w:color="auto"/>
          </w:divBdr>
          <w:divsChild>
            <w:div w:id="225456956">
              <w:marLeft w:val="0"/>
              <w:marRight w:val="0"/>
              <w:marTop w:val="0"/>
              <w:marBottom w:val="0"/>
              <w:divBdr>
                <w:top w:val="none" w:sz="0" w:space="0" w:color="auto"/>
                <w:left w:val="none" w:sz="0" w:space="0" w:color="auto"/>
                <w:bottom w:val="none" w:sz="0" w:space="0" w:color="auto"/>
                <w:right w:val="none" w:sz="0" w:space="0" w:color="auto"/>
              </w:divBdr>
              <w:divsChild>
                <w:div w:id="22545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456926">
      <w:marLeft w:val="0"/>
      <w:marRight w:val="0"/>
      <w:marTop w:val="0"/>
      <w:marBottom w:val="0"/>
      <w:divBdr>
        <w:top w:val="none" w:sz="0" w:space="0" w:color="auto"/>
        <w:left w:val="none" w:sz="0" w:space="0" w:color="auto"/>
        <w:bottom w:val="none" w:sz="0" w:space="0" w:color="auto"/>
        <w:right w:val="none" w:sz="0" w:space="0" w:color="auto"/>
      </w:divBdr>
    </w:div>
    <w:div w:id="225456927">
      <w:marLeft w:val="0"/>
      <w:marRight w:val="0"/>
      <w:marTop w:val="0"/>
      <w:marBottom w:val="0"/>
      <w:divBdr>
        <w:top w:val="none" w:sz="0" w:space="0" w:color="auto"/>
        <w:left w:val="none" w:sz="0" w:space="0" w:color="auto"/>
        <w:bottom w:val="none" w:sz="0" w:space="0" w:color="auto"/>
        <w:right w:val="none" w:sz="0" w:space="0" w:color="auto"/>
      </w:divBdr>
    </w:div>
    <w:div w:id="225456928">
      <w:marLeft w:val="0"/>
      <w:marRight w:val="0"/>
      <w:marTop w:val="0"/>
      <w:marBottom w:val="0"/>
      <w:divBdr>
        <w:top w:val="none" w:sz="0" w:space="0" w:color="auto"/>
        <w:left w:val="none" w:sz="0" w:space="0" w:color="auto"/>
        <w:bottom w:val="none" w:sz="0" w:space="0" w:color="auto"/>
        <w:right w:val="none" w:sz="0" w:space="0" w:color="auto"/>
      </w:divBdr>
    </w:div>
    <w:div w:id="225456929">
      <w:marLeft w:val="0"/>
      <w:marRight w:val="0"/>
      <w:marTop w:val="0"/>
      <w:marBottom w:val="0"/>
      <w:divBdr>
        <w:top w:val="none" w:sz="0" w:space="0" w:color="auto"/>
        <w:left w:val="none" w:sz="0" w:space="0" w:color="auto"/>
        <w:bottom w:val="none" w:sz="0" w:space="0" w:color="auto"/>
        <w:right w:val="none" w:sz="0" w:space="0" w:color="auto"/>
      </w:divBdr>
    </w:div>
    <w:div w:id="225456930">
      <w:marLeft w:val="0"/>
      <w:marRight w:val="0"/>
      <w:marTop w:val="0"/>
      <w:marBottom w:val="0"/>
      <w:divBdr>
        <w:top w:val="none" w:sz="0" w:space="0" w:color="auto"/>
        <w:left w:val="none" w:sz="0" w:space="0" w:color="auto"/>
        <w:bottom w:val="none" w:sz="0" w:space="0" w:color="auto"/>
        <w:right w:val="none" w:sz="0" w:space="0" w:color="auto"/>
      </w:divBdr>
    </w:div>
    <w:div w:id="225456931">
      <w:marLeft w:val="0"/>
      <w:marRight w:val="0"/>
      <w:marTop w:val="0"/>
      <w:marBottom w:val="0"/>
      <w:divBdr>
        <w:top w:val="none" w:sz="0" w:space="0" w:color="auto"/>
        <w:left w:val="none" w:sz="0" w:space="0" w:color="auto"/>
        <w:bottom w:val="none" w:sz="0" w:space="0" w:color="auto"/>
        <w:right w:val="none" w:sz="0" w:space="0" w:color="auto"/>
      </w:divBdr>
    </w:div>
    <w:div w:id="225456932">
      <w:marLeft w:val="0"/>
      <w:marRight w:val="0"/>
      <w:marTop w:val="0"/>
      <w:marBottom w:val="0"/>
      <w:divBdr>
        <w:top w:val="none" w:sz="0" w:space="0" w:color="auto"/>
        <w:left w:val="none" w:sz="0" w:space="0" w:color="auto"/>
        <w:bottom w:val="none" w:sz="0" w:space="0" w:color="auto"/>
        <w:right w:val="none" w:sz="0" w:space="0" w:color="auto"/>
      </w:divBdr>
    </w:div>
    <w:div w:id="225456933">
      <w:marLeft w:val="0"/>
      <w:marRight w:val="0"/>
      <w:marTop w:val="0"/>
      <w:marBottom w:val="0"/>
      <w:divBdr>
        <w:top w:val="none" w:sz="0" w:space="0" w:color="auto"/>
        <w:left w:val="none" w:sz="0" w:space="0" w:color="auto"/>
        <w:bottom w:val="none" w:sz="0" w:space="0" w:color="auto"/>
        <w:right w:val="none" w:sz="0" w:space="0" w:color="auto"/>
      </w:divBdr>
    </w:div>
    <w:div w:id="225456934">
      <w:marLeft w:val="0"/>
      <w:marRight w:val="0"/>
      <w:marTop w:val="0"/>
      <w:marBottom w:val="0"/>
      <w:divBdr>
        <w:top w:val="none" w:sz="0" w:space="0" w:color="auto"/>
        <w:left w:val="none" w:sz="0" w:space="0" w:color="auto"/>
        <w:bottom w:val="none" w:sz="0" w:space="0" w:color="auto"/>
        <w:right w:val="none" w:sz="0" w:space="0" w:color="auto"/>
      </w:divBdr>
    </w:div>
    <w:div w:id="225456935">
      <w:marLeft w:val="0"/>
      <w:marRight w:val="0"/>
      <w:marTop w:val="0"/>
      <w:marBottom w:val="0"/>
      <w:divBdr>
        <w:top w:val="none" w:sz="0" w:space="0" w:color="auto"/>
        <w:left w:val="none" w:sz="0" w:space="0" w:color="auto"/>
        <w:bottom w:val="none" w:sz="0" w:space="0" w:color="auto"/>
        <w:right w:val="none" w:sz="0" w:space="0" w:color="auto"/>
      </w:divBdr>
    </w:div>
    <w:div w:id="225456936">
      <w:marLeft w:val="0"/>
      <w:marRight w:val="0"/>
      <w:marTop w:val="0"/>
      <w:marBottom w:val="0"/>
      <w:divBdr>
        <w:top w:val="none" w:sz="0" w:space="0" w:color="auto"/>
        <w:left w:val="none" w:sz="0" w:space="0" w:color="auto"/>
        <w:bottom w:val="none" w:sz="0" w:space="0" w:color="auto"/>
        <w:right w:val="none" w:sz="0" w:space="0" w:color="auto"/>
      </w:divBdr>
    </w:div>
    <w:div w:id="225456937">
      <w:marLeft w:val="0"/>
      <w:marRight w:val="0"/>
      <w:marTop w:val="0"/>
      <w:marBottom w:val="0"/>
      <w:divBdr>
        <w:top w:val="none" w:sz="0" w:space="0" w:color="auto"/>
        <w:left w:val="none" w:sz="0" w:space="0" w:color="auto"/>
        <w:bottom w:val="none" w:sz="0" w:space="0" w:color="auto"/>
        <w:right w:val="none" w:sz="0" w:space="0" w:color="auto"/>
      </w:divBdr>
    </w:div>
    <w:div w:id="225456938">
      <w:marLeft w:val="0"/>
      <w:marRight w:val="0"/>
      <w:marTop w:val="0"/>
      <w:marBottom w:val="0"/>
      <w:divBdr>
        <w:top w:val="none" w:sz="0" w:space="0" w:color="auto"/>
        <w:left w:val="none" w:sz="0" w:space="0" w:color="auto"/>
        <w:bottom w:val="none" w:sz="0" w:space="0" w:color="auto"/>
        <w:right w:val="none" w:sz="0" w:space="0" w:color="auto"/>
      </w:divBdr>
    </w:div>
    <w:div w:id="225456939">
      <w:marLeft w:val="0"/>
      <w:marRight w:val="0"/>
      <w:marTop w:val="0"/>
      <w:marBottom w:val="0"/>
      <w:divBdr>
        <w:top w:val="none" w:sz="0" w:space="0" w:color="auto"/>
        <w:left w:val="none" w:sz="0" w:space="0" w:color="auto"/>
        <w:bottom w:val="none" w:sz="0" w:space="0" w:color="auto"/>
        <w:right w:val="none" w:sz="0" w:space="0" w:color="auto"/>
      </w:divBdr>
    </w:div>
    <w:div w:id="225456940">
      <w:marLeft w:val="0"/>
      <w:marRight w:val="0"/>
      <w:marTop w:val="0"/>
      <w:marBottom w:val="0"/>
      <w:divBdr>
        <w:top w:val="none" w:sz="0" w:space="0" w:color="auto"/>
        <w:left w:val="none" w:sz="0" w:space="0" w:color="auto"/>
        <w:bottom w:val="none" w:sz="0" w:space="0" w:color="auto"/>
        <w:right w:val="none" w:sz="0" w:space="0" w:color="auto"/>
      </w:divBdr>
    </w:div>
    <w:div w:id="225456941">
      <w:marLeft w:val="0"/>
      <w:marRight w:val="0"/>
      <w:marTop w:val="0"/>
      <w:marBottom w:val="0"/>
      <w:divBdr>
        <w:top w:val="none" w:sz="0" w:space="0" w:color="auto"/>
        <w:left w:val="none" w:sz="0" w:space="0" w:color="auto"/>
        <w:bottom w:val="none" w:sz="0" w:space="0" w:color="auto"/>
        <w:right w:val="none" w:sz="0" w:space="0" w:color="auto"/>
      </w:divBdr>
    </w:div>
    <w:div w:id="225456942">
      <w:marLeft w:val="0"/>
      <w:marRight w:val="0"/>
      <w:marTop w:val="0"/>
      <w:marBottom w:val="0"/>
      <w:divBdr>
        <w:top w:val="none" w:sz="0" w:space="0" w:color="auto"/>
        <w:left w:val="none" w:sz="0" w:space="0" w:color="auto"/>
        <w:bottom w:val="none" w:sz="0" w:space="0" w:color="auto"/>
        <w:right w:val="none" w:sz="0" w:space="0" w:color="auto"/>
      </w:divBdr>
    </w:div>
    <w:div w:id="225456943">
      <w:marLeft w:val="0"/>
      <w:marRight w:val="0"/>
      <w:marTop w:val="0"/>
      <w:marBottom w:val="0"/>
      <w:divBdr>
        <w:top w:val="none" w:sz="0" w:space="0" w:color="auto"/>
        <w:left w:val="none" w:sz="0" w:space="0" w:color="auto"/>
        <w:bottom w:val="none" w:sz="0" w:space="0" w:color="auto"/>
        <w:right w:val="none" w:sz="0" w:space="0" w:color="auto"/>
      </w:divBdr>
    </w:div>
    <w:div w:id="225456944">
      <w:marLeft w:val="0"/>
      <w:marRight w:val="0"/>
      <w:marTop w:val="0"/>
      <w:marBottom w:val="0"/>
      <w:divBdr>
        <w:top w:val="none" w:sz="0" w:space="0" w:color="auto"/>
        <w:left w:val="none" w:sz="0" w:space="0" w:color="auto"/>
        <w:bottom w:val="none" w:sz="0" w:space="0" w:color="auto"/>
        <w:right w:val="none" w:sz="0" w:space="0" w:color="auto"/>
      </w:divBdr>
    </w:div>
    <w:div w:id="225456945">
      <w:marLeft w:val="0"/>
      <w:marRight w:val="0"/>
      <w:marTop w:val="0"/>
      <w:marBottom w:val="0"/>
      <w:divBdr>
        <w:top w:val="none" w:sz="0" w:space="0" w:color="auto"/>
        <w:left w:val="none" w:sz="0" w:space="0" w:color="auto"/>
        <w:bottom w:val="none" w:sz="0" w:space="0" w:color="auto"/>
        <w:right w:val="none" w:sz="0" w:space="0" w:color="auto"/>
      </w:divBdr>
    </w:div>
    <w:div w:id="225456946">
      <w:marLeft w:val="0"/>
      <w:marRight w:val="0"/>
      <w:marTop w:val="0"/>
      <w:marBottom w:val="0"/>
      <w:divBdr>
        <w:top w:val="none" w:sz="0" w:space="0" w:color="auto"/>
        <w:left w:val="none" w:sz="0" w:space="0" w:color="auto"/>
        <w:bottom w:val="none" w:sz="0" w:space="0" w:color="auto"/>
        <w:right w:val="none" w:sz="0" w:space="0" w:color="auto"/>
      </w:divBdr>
    </w:div>
    <w:div w:id="225456947">
      <w:marLeft w:val="0"/>
      <w:marRight w:val="0"/>
      <w:marTop w:val="0"/>
      <w:marBottom w:val="0"/>
      <w:divBdr>
        <w:top w:val="none" w:sz="0" w:space="0" w:color="auto"/>
        <w:left w:val="none" w:sz="0" w:space="0" w:color="auto"/>
        <w:bottom w:val="none" w:sz="0" w:space="0" w:color="auto"/>
        <w:right w:val="none" w:sz="0" w:space="0" w:color="auto"/>
      </w:divBdr>
    </w:div>
    <w:div w:id="225456948">
      <w:marLeft w:val="0"/>
      <w:marRight w:val="0"/>
      <w:marTop w:val="0"/>
      <w:marBottom w:val="0"/>
      <w:divBdr>
        <w:top w:val="none" w:sz="0" w:space="0" w:color="auto"/>
        <w:left w:val="none" w:sz="0" w:space="0" w:color="auto"/>
        <w:bottom w:val="none" w:sz="0" w:space="0" w:color="auto"/>
        <w:right w:val="none" w:sz="0" w:space="0" w:color="auto"/>
      </w:divBdr>
    </w:div>
    <w:div w:id="225456949">
      <w:marLeft w:val="0"/>
      <w:marRight w:val="0"/>
      <w:marTop w:val="0"/>
      <w:marBottom w:val="0"/>
      <w:divBdr>
        <w:top w:val="none" w:sz="0" w:space="0" w:color="auto"/>
        <w:left w:val="none" w:sz="0" w:space="0" w:color="auto"/>
        <w:bottom w:val="none" w:sz="0" w:space="0" w:color="auto"/>
        <w:right w:val="none" w:sz="0" w:space="0" w:color="auto"/>
      </w:divBdr>
    </w:div>
    <w:div w:id="225456950">
      <w:marLeft w:val="0"/>
      <w:marRight w:val="0"/>
      <w:marTop w:val="0"/>
      <w:marBottom w:val="0"/>
      <w:divBdr>
        <w:top w:val="none" w:sz="0" w:space="0" w:color="auto"/>
        <w:left w:val="none" w:sz="0" w:space="0" w:color="auto"/>
        <w:bottom w:val="none" w:sz="0" w:space="0" w:color="auto"/>
        <w:right w:val="none" w:sz="0" w:space="0" w:color="auto"/>
      </w:divBdr>
    </w:div>
    <w:div w:id="225456951">
      <w:marLeft w:val="0"/>
      <w:marRight w:val="0"/>
      <w:marTop w:val="0"/>
      <w:marBottom w:val="0"/>
      <w:divBdr>
        <w:top w:val="none" w:sz="0" w:space="0" w:color="auto"/>
        <w:left w:val="none" w:sz="0" w:space="0" w:color="auto"/>
        <w:bottom w:val="none" w:sz="0" w:space="0" w:color="auto"/>
        <w:right w:val="none" w:sz="0" w:space="0" w:color="auto"/>
      </w:divBdr>
    </w:div>
    <w:div w:id="225456952">
      <w:marLeft w:val="0"/>
      <w:marRight w:val="0"/>
      <w:marTop w:val="0"/>
      <w:marBottom w:val="0"/>
      <w:divBdr>
        <w:top w:val="none" w:sz="0" w:space="0" w:color="auto"/>
        <w:left w:val="none" w:sz="0" w:space="0" w:color="auto"/>
        <w:bottom w:val="none" w:sz="0" w:space="0" w:color="auto"/>
        <w:right w:val="none" w:sz="0" w:space="0" w:color="auto"/>
      </w:divBdr>
    </w:div>
    <w:div w:id="225456953">
      <w:marLeft w:val="0"/>
      <w:marRight w:val="0"/>
      <w:marTop w:val="0"/>
      <w:marBottom w:val="0"/>
      <w:divBdr>
        <w:top w:val="none" w:sz="0" w:space="0" w:color="auto"/>
        <w:left w:val="none" w:sz="0" w:space="0" w:color="auto"/>
        <w:bottom w:val="none" w:sz="0" w:space="0" w:color="auto"/>
        <w:right w:val="none" w:sz="0" w:space="0" w:color="auto"/>
      </w:divBdr>
      <w:divsChild>
        <w:div w:id="2254569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68"/>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offmaier@ao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publicdomainfiles.com/show_file.php?id=13534686619072"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hoffmaier.com" TargetMode="External"/><Relationship Id="rId1" Type="http://schemas.openxmlformats.org/officeDocument/2006/relationships/image" Target="media/image6.wmf"/><Relationship Id="rId5" Type="http://schemas.openxmlformats.org/officeDocument/2006/relationships/hyperlink" Target="http://stackoverflow.com/questions/11548572/how-to-make-it-so-that-the-whole-fruit-is-white-and-the-background-is-black" TargetMode="External"/><Relationship Id="rId4" Type="http://schemas.openxmlformats.org/officeDocument/2006/relationships/image" Target="media/image7.jp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932</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LEGALNews                               January – February 2011</vt:lpstr>
    </vt:vector>
  </TitlesOfParts>
  <Company>Hoffmaier</Company>
  <LinksUpToDate>false</LinksUpToDate>
  <CharactersWithSpaces>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LEGALNews                               January – February 2011</dc:title>
  <dc:subject/>
  <dc:creator>Valued Gateway Client</dc:creator>
  <cp:keywords/>
  <dc:description/>
  <cp:lastModifiedBy>John P Arnold</cp:lastModifiedBy>
  <cp:revision>2</cp:revision>
  <cp:lastPrinted>2020-01-09T16:08:00Z</cp:lastPrinted>
  <dcterms:created xsi:type="dcterms:W3CDTF">2020-04-29T15:53:00Z</dcterms:created>
  <dcterms:modified xsi:type="dcterms:W3CDTF">2020-04-29T15:53:00Z</dcterms:modified>
</cp:coreProperties>
</file>